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BD21C" w14:textId="77777777" w:rsidR="00AF3B44" w:rsidRPr="00587C70" w:rsidRDefault="00AF3B44" w:rsidP="00AF3B44">
      <w:pPr>
        <w:spacing w:after="0" w:line="259" w:lineRule="auto"/>
        <w:ind w:left="0" w:firstLine="0"/>
        <w:rPr>
          <w:rFonts w:ascii="Nunito Sans Black" w:hAnsi="Nunito Sans Black"/>
          <w:b/>
          <w:color w:val="8136E6"/>
          <w:sz w:val="56"/>
          <w:szCs w:val="44"/>
        </w:rPr>
      </w:pPr>
      <w:r>
        <w:rPr>
          <w:rFonts w:ascii="Nunito Sans Black" w:hAnsi="Nunito Sans Black"/>
          <w:b/>
          <w:color w:val="8136E6"/>
          <w:sz w:val="56"/>
          <w:szCs w:val="44"/>
        </w:rPr>
        <w:t>Group Scout Leader’s b</w:t>
      </w:r>
      <w:r w:rsidRPr="00587C70">
        <w:rPr>
          <w:rFonts w:ascii="Nunito Sans Black" w:hAnsi="Nunito Sans Black"/>
          <w:b/>
          <w:color w:val="8136E6"/>
          <w:sz w:val="56"/>
          <w:szCs w:val="44"/>
        </w:rPr>
        <w:t>riefing:</w:t>
      </w:r>
    </w:p>
    <w:p w14:paraId="2D37CBD4" w14:textId="6BBC5C24" w:rsidR="00457702" w:rsidRPr="001224C7" w:rsidRDefault="00C643C3">
      <w:pPr>
        <w:spacing w:after="0" w:line="259" w:lineRule="auto"/>
        <w:ind w:left="0" w:firstLine="0"/>
        <w:rPr>
          <w:rFonts w:ascii="Nunito Sans Black" w:hAnsi="Nunito Sans Black"/>
          <w:b/>
          <w:color w:val="8136E6"/>
          <w:sz w:val="40"/>
          <w:szCs w:val="28"/>
        </w:rPr>
      </w:pPr>
      <w:r w:rsidRPr="001224C7">
        <w:rPr>
          <w:rFonts w:ascii="Nunito Sans Black" w:hAnsi="Nunito Sans Black"/>
          <w:b/>
          <w:color w:val="8136E6"/>
          <w:sz w:val="40"/>
          <w:szCs w:val="28"/>
        </w:rPr>
        <w:t xml:space="preserve">Implementing </w:t>
      </w:r>
      <w:r w:rsidR="00E309A9" w:rsidRPr="001224C7">
        <w:rPr>
          <w:rFonts w:ascii="Nunito Sans Black" w:hAnsi="Nunito Sans Black"/>
          <w:b/>
          <w:color w:val="8136E6"/>
          <w:sz w:val="40"/>
          <w:szCs w:val="28"/>
        </w:rPr>
        <w:t>the</w:t>
      </w:r>
      <w:r w:rsidRPr="001224C7">
        <w:rPr>
          <w:rFonts w:ascii="Nunito Sans Black" w:hAnsi="Nunito Sans Black"/>
          <w:b/>
          <w:color w:val="8136E6"/>
          <w:sz w:val="40"/>
          <w:szCs w:val="28"/>
        </w:rPr>
        <w:t xml:space="preserve"> </w:t>
      </w:r>
      <w:r w:rsidR="004F2853" w:rsidRPr="001224C7">
        <w:rPr>
          <w:rFonts w:ascii="Nunito Sans Black" w:hAnsi="Nunito Sans Black"/>
          <w:b/>
          <w:color w:val="8136E6"/>
          <w:sz w:val="40"/>
          <w:szCs w:val="28"/>
        </w:rPr>
        <w:t>national s</w:t>
      </w:r>
      <w:r w:rsidRPr="001224C7">
        <w:rPr>
          <w:rFonts w:ascii="Nunito Sans Black" w:hAnsi="Nunito Sans Black"/>
          <w:b/>
          <w:color w:val="8136E6"/>
          <w:sz w:val="40"/>
          <w:szCs w:val="28"/>
        </w:rPr>
        <w:t xml:space="preserve">kills for </w:t>
      </w:r>
      <w:r w:rsidR="004F2853" w:rsidRPr="001224C7">
        <w:rPr>
          <w:rFonts w:ascii="Nunito Sans Black" w:hAnsi="Nunito Sans Black"/>
          <w:b/>
          <w:color w:val="8136E6"/>
          <w:sz w:val="40"/>
          <w:szCs w:val="28"/>
        </w:rPr>
        <w:t>l</w:t>
      </w:r>
      <w:r w:rsidRPr="001224C7">
        <w:rPr>
          <w:rFonts w:ascii="Nunito Sans Black" w:hAnsi="Nunito Sans Black"/>
          <w:b/>
          <w:color w:val="8136E6"/>
          <w:sz w:val="40"/>
          <w:szCs w:val="28"/>
        </w:rPr>
        <w:t xml:space="preserve">ife </w:t>
      </w:r>
      <w:r w:rsidR="004F2853" w:rsidRPr="001224C7">
        <w:rPr>
          <w:rFonts w:ascii="Nunito Sans Black" w:hAnsi="Nunito Sans Black"/>
          <w:b/>
          <w:color w:val="8136E6"/>
          <w:sz w:val="40"/>
          <w:szCs w:val="28"/>
        </w:rPr>
        <w:t>s</w:t>
      </w:r>
      <w:r w:rsidRPr="001224C7">
        <w:rPr>
          <w:rFonts w:ascii="Nunito Sans Black" w:hAnsi="Nunito Sans Black"/>
          <w:b/>
          <w:color w:val="8136E6"/>
          <w:sz w:val="40"/>
          <w:szCs w:val="28"/>
        </w:rPr>
        <w:t>trategy</w:t>
      </w:r>
      <w:r w:rsidR="00457702" w:rsidRPr="001224C7">
        <w:rPr>
          <w:rFonts w:ascii="Nunito Sans Black" w:hAnsi="Nunito Sans Black"/>
          <w:b/>
          <w:color w:val="8136E6"/>
          <w:sz w:val="40"/>
          <w:szCs w:val="28"/>
        </w:rPr>
        <w:t xml:space="preserve"> locally across South London</w:t>
      </w:r>
      <w:r w:rsidR="001224C7" w:rsidRPr="001224C7">
        <w:rPr>
          <w:rFonts w:ascii="Nunito Sans Black" w:hAnsi="Nunito Sans Black"/>
          <w:b/>
          <w:color w:val="8136E6"/>
          <w:sz w:val="40"/>
          <w:szCs w:val="28"/>
        </w:rPr>
        <w:t xml:space="preserve"> Scouts</w:t>
      </w:r>
    </w:p>
    <w:p w14:paraId="44DD6944" w14:textId="58866E04" w:rsidR="00EF0452" w:rsidRDefault="00EF0452">
      <w:pPr>
        <w:ind w:left="-5"/>
      </w:pPr>
    </w:p>
    <w:p w14:paraId="298863F9" w14:textId="77777777" w:rsidR="003F7E8C" w:rsidRDefault="003F7E8C" w:rsidP="00921492">
      <w:pPr>
        <w:pStyle w:val="NormalWeb"/>
        <w:shd w:val="clear" w:color="auto" w:fill="FFFFFF"/>
        <w:spacing w:before="0" w:beforeAutospacing="0" w:after="0" w:afterAutospacing="0"/>
        <w:ind w:right="-30"/>
        <w:rPr>
          <w:rStyle w:val="Hyperlink"/>
          <w:rFonts w:asciiTheme="minorHAnsi" w:hAnsiTheme="minorHAnsi" w:cstheme="minorHAnsi"/>
          <w:sz w:val="22"/>
          <w:szCs w:val="22"/>
        </w:rPr>
      </w:pPr>
    </w:p>
    <w:tbl>
      <w:tblPr>
        <w:tblStyle w:val="TableGrid"/>
        <w:tblW w:w="10429" w:type="dxa"/>
        <w:jc w:val="center"/>
        <w:tblLook w:val="04A0" w:firstRow="1" w:lastRow="0" w:firstColumn="1" w:lastColumn="0" w:noHBand="0" w:noVBand="1"/>
      </w:tblPr>
      <w:tblGrid>
        <w:gridCol w:w="286"/>
        <w:gridCol w:w="9854"/>
        <w:gridCol w:w="289"/>
      </w:tblGrid>
      <w:tr w:rsidR="002062D8" w14:paraId="25107A29" w14:textId="77777777" w:rsidTr="002A3608">
        <w:trPr>
          <w:trHeight w:val="274"/>
          <w:jc w:val="center"/>
        </w:trPr>
        <w:tc>
          <w:tcPr>
            <w:tcW w:w="286" w:type="dxa"/>
            <w:tcBorders>
              <w:top w:val="nil"/>
              <w:left w:val="nil"/>
              <w:bottom w:val="nil"/>
              <w:right w:val="nil"/>
            </w:tcBorders>
            <w:vAlign w:val="center"/>
          </w:tcPr>
          <w:p w14:paraId="270C3824" w14:textId="77777777" w:rsidR="002062D8" w:rsidRDefault="002062D8" w:rsidP="00472422">
            <w:pPr>
              <w:spacing w:after="0" w:line="240" w:lineRule="auto"/>
            </w:pPr>
          </w:p>
        </w:tc>
        <w:tc>
          <w:tcPr>
            <w:tcW w:w="9854" w:type="dxa"/>
            <w:tcBorders>
              <w:top w:val="nil"/>
              <w:left w:val="nil"/>
              <w:bottom w:val="nil"/>
              <w:right w:val="nil"/>
            </w:tcBorders>
            <w:vAlign w:val="center"/>
          </w:tcPr>
          <w:p w14:paraId="1AD283E3" w14:textId="4B5108CD" w:rsidR="002062D8" w:rsidRDefault="00300C50" w:rsidP="00472422">
            <w:pPr>
              <w:spacing w:after="0" w:line="240" w:lineRule="auto"/>
              <w:jc w:val="center"/>
              <w:rPr>
                <w:noProof/>
              </w:rPr>
            </w:pPr>
            <w:r>
              <w:rPr>
                <w:noProof/>
              </w:rPr>
              <w:drawing>
                <wp:inline distT="0" distB="0" distL="0" distR="0" wp14:anchorId="7ECB8446" wp14:editId="405C03D4">
                  <wp:extent cx="5741670" cy="191262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1670" cy="1912620"/>
                          </a:xfrm>
                          <a:prstGeom prst="rect">
                            <a:avLst/>
                          </a:prstGeom>
                        </pic:spPr>
                      </pic:pic>
                    </a:graphicData>
                  </a:graphic>
                </wp:inline>
              </w:drawing>
            </w:r>
          </w:p>
        </w:tc>
        <w:tc>
          <w:tcPr>
            <w:tcW w:w="289" w:type="dxa"/>
            <w:tcBorders>
              <w:top w:val="nil"/>
              <w:left w:val="nil"/>
              <w:bottom w:val="nil"/>
              <w:right w:val="nil"/>
            </w:tcBorders>
            <w:vAlign w:val="center"/>
          </w:tcPr>
          <w:p w14:paraId="191A67E5" w14:textId="77777777" w:rsidR="002062D8" w:rsidRDefault="002062D8" w:rsidP="00472422">
            <w:pPr>
              <w:spacing w:after="0" w:line="240" w:lineRule="auto"/>
              <w:jc w:val="center"/>
            </w:pPr>
          </w:p>
        </w:tc>
      </w:tr>
      <w:tr w:rsidR="002062D8" w:rsidRPr="004D3931" w14:paraId="72830DF6" w14:textId="77777777" w:rsidTr="002A3608">
        <w:trPr>
          <w:trHeight w:val="274"/>
          <w:jc w:val="center"/>
        </w:trPr>
        <w:tc>
          <w:tcPr>
            <w:tcW w:w="286" w:type="dxa"/>
            <w:tcBorders>
              <w:top w:val="nil"/>
              <w:left w:val="nil"/>
              <w:bottom w:val="nil"/>
              <w:right w:val="nil"/>
            </w:tcBorders>
            <w:vAlign w:val="center"/>
          </w:tcPr>
          <w:p w14:paraId="042B32B1" w14:textId="77777777" w:rsidR="002062D8" w:rsidRPr="004D3931" w:rsidRDefault="002062D8" w:rsidP="00472422">
            <w:pPr>
              <w:spacing w:after="0" w:line="240" w:lineRule="auto"/>
              <w:rPr>
                <w:sz w:val="14"/>
                <w:szCs w:val="14"/>
              </w:rPr>
            </w:pPr>
          </w:p>
        </w:tc>
        <w:tc>
          <w:tcPr>
            <w:tcW w:w="9854" w:type="dxa"/>
            <w:tcBorders>
              <w:top w:val="nil"/>
              <w:left w:val="nil"/>
              <w:bottom w:val="nil"/>
              <w:right w:val="nil"/>
            </w:tcBorders>
            <w:vAlign w:val="center"/>
          </w:tcPr>
          <w:p w14:paraId="084461D5" w14:textId="77777777" w:rsidR="002062D8" w:rsidRPr="004D3931" w:rsidRDefault="002062D8" w:rsidP="00472422">
            <w:pPr>
              <w:spacing w:after="0" w:line="240" w:lineRule="auto"/>
              <w:jc w:val="center"/>
              <w:rPr>
                <w:noProof/>
                <w:sz w:val="14"/>
                <w:szCs w:val="14"/>
              </w:rPr>
            </w:pPr>
          </w:p>
        </w:tc>
        <w:tc>
          <w:tcPr>
            <w:tcW w:w="289" w:type="dxa"/>
            <w:tcBorders>
              <w:top w:val="nil"/>
              <w:left w:val="nil"/>
              <w:bottom w:val="nil"/>
              <w:right w:val="nil"/>
            </w:tcBorders>
            <w:vAlign w:val="center"/>
          </w:tcPr>
          <w:p w14:paraId="4269DE54" w14:textId="77777777" w:rsidR="002062D8" w:rsidRPr="004D3931" w:rsidRDefault="002062D8" w:rsidP="00472422">
            <w:pPr>
              <w:spacing w:after="0" w:line="240" w:lineRule="auto"/>
              <w:jc w:val="center"/>
              <w:rPr>
                <w:sz w:val="14"/>
                <w:szCs w:val="14"/>
              </w:rPr>
            </w:pPr>
          </w:p>
        </w:tc>
      </w:tr>
      <w:tr w:rsidR="00A95097" w14:paraId="6A93AA81" w14:textId="77777777" w:rsidTr="002A3608">
        <w:trPr>
          <w:trHeight w:val="274"/>
          <w:jc w:val="center"/>
        </w:trPr>
        <w:tc>
          <w:tcPr>
            <w:tcW w:w="286" w:type="dxa"/>
            <w:tcBorders>
              <w:top w:val="nil"/>
              <w:left w:val="nil"/>
              <w:bottom w:val="nil"/>
              <w:right w:val="nil"/>
            </w:tcBorders>
            <w:vAlign w:val="center"/>
          </w:tcPr>
          <w:p w14:paraId="629D060D" w14:textId="77777777" w:rsidR="00A95097" w:rsidRDefault="00A95097" w:rsidP="00472422">
            <w:pPr>
              <w:spacing w:after="0" w:line="240" w:lineRule="auto"/>
            </w:pPr>
          </w:p>
        </w:tc>
        <w:tc>
          <w:tcPr>
            <w:tcW w:w="9854" w:type="dxa"/>
            <w:tcBorders>
              <w:top w:val="nil"/>
              <w:left w:val="nil"/>
              <w:bottom w:val="nil"/>
              <w:right w:val="nil"/>
            </w:tcBorders>
            <w:vAlign w:val="center"/>
          </w:tcPr>
          <w:p w14:paraId="1271353D" w14:textId="77777777" w:rsidR="002062D8" w:rsidRPr="00A837E5" w:rsidRDefault="002062D8" w:rsidP="00472422">
            <w:pPr>
              <w:spacing w:after="0" w:line="240" w:lineRule="auto"/>
              <w:ind w:left="-5"/>
              <w:rPr>
                <w:rFonts w:asciiTheme="minorHAnsi" w:hAnsiTheme="minorHAnsi" w:cstheme="minorHAnsi"/>
                <w:sz w:val="24"/>
                <w:szCs w:val="24"/>
              </w:rPr>
            </w:pPr>
            <w:r w:rsidRPr="00A837E5">
              <w:rPr>
                <w:rFonts w:asciiTheme="minorHAnsi" w:hAnsiTheme="minorHAnsi" w:cstheme="minorHAnsi"/>
                <w:sz w:val="24"/>
                <w:szCs w:val="24"/>
              </w:rPr>
              <w:t xml:space="preserve">Since our skills for life strategy was launched, the steps taken by our county have helped to support our volunteers and equip many more young people with skills for life through our amazing programme.  </w:t>
            </w:r>
          </w:p>
          <w:p w14:paraId="1C14332A" w14:textId="77777777" w:rsidR="002062D8" w:rsidRPr="00A837E5" w:rsidRDefault="002062D8" w:rsidP="00472422">
            <w:pPr>
              <w:spacing w:after="0" w:line="240" w:lineRule="auto"/>
              <w:ind w:left="0" w:firstLine="0"/>
              <w:rPr>
                <w:rFonts w:asciiTheme="minorHAnsi" w:hAnsiTheme="minorHAnsi" w:cstheme="minorHAnsi"/>
                <w:sz w:val="18"/>
                <w:szCs w:val="18"/>
              </w:rPr>
            </w:pPr>
            <w:r w:rsidRPr="00A837E5">
              <w:rPr>
                <w:rFonts w:asciiTheme="minorHAnsi" w:hAnsiTheme="minorHAnsi" w:cstheme="minorHAnsi"/>
                <w:sz w:val="18"/>
                <w:szCs w:val="18"/>
              </w:rPr>
              <w:t xml:space="preserve"> </w:t>
            </w:r>
          </w:p>
          <w:p w14:paraId="4DFB891B" w14:textId="77777777" w:rsidR="002062D8" w:rsidRPr="00A837E5" w:rsidRDefault="002062D8" w:rsidP="00472422">
            <w:pPr>
              <w:spacing w:after="0" w:line="240" w:lineRule="auto"/>
              <w:ind w:left="-5"/>
              <w:rPr>
                <w:rFonts w:asciiTheme="minorHAnsi" w:hAnsiTheme="minorHAnsi" w:cstheme="minorHAnsi"/>
                <w:sz w:val="24"/>
                <w:szCs w:val="24"/>
              </w:rPr>
            </w:pPr>
            <w:r w:rsidRPr="00A837E5">
              <w:rPr>
                <w:rFonts w:asciiTheme="minorHAnsi" w:hAnsiTheme="minorHAnsi" w:cstheme="minorHAnsi"/>
                <w:sz w:val="24"/>
                <w:szCs w:val="24"/>
              </w:rPr>
              <w:t xml:space="preserve">But, during the pandemic, we couldn’t carry on as normal. We rallied and responded to the challenge, adapting scouting to meet new realities, and refocused on retention rather than growth. Doing all that was tough on all of us. It also meant pausing full implementation of our strategy plans. </w:t>
            </w:r>
          </w:p>
          <w:p w14:paraId="45C7A926" w14:textId="77777777" w:rsidR="002062D8" w:rsidRPr="00A837E5" w:rsidRDefault="002062D8" w:rsidP="00472422">
            <w:pPr>
              <w:spacing w:after="0" w:line="240" w:lineRule="auto"/>
              <w:ind w:left="0" w:firstLine="0"/>
              <w:rPr>
                <w:rFonts w:asciiTheme="minorHAnsi" w:hAnsiTheme="minorHAnsi" w:cstheme="minorHAnsi"/>
                <w:sz w:val="18"/>
                <w:szCs w:val="18"/>
              </w:rPr>
            </w:pPr>
            <w:r w:rsidRPr="00A837E5">
              <w:rPr>
                <w:rFonts w:asciiTheme="minorHAnsi" w:hAnsiTheme="minorHAnsi" w:cstheme="minorHAnsi"/>
                <w:sz w:val="18"/>
                <w:szCs w:val="18"/>
              </w:rPr>
              <w:t xml:space="preserve"> </w:t>
            </w:r>
          </w:p>
          <w:p w14:paraId="3CFE0940" w14:textId="5DB94155" w:rsidR="00A95097" w:rsidRPr="002062D8" w:rsidRDefault="002062D8" w:rsidP="00472422">
            <w:pPr>
              <w:spacing w:after="0" w:line="240" w:lineRule="auto"/>
              <w:ind w:left="-5"/>
              <w:rPr>
                <w:rFonts w:asciiTheme="minorHAnsi" w:hAnsiTheme="minorHAnsi" w:cstheme="minorHAnsi"/>
                <w:sz w:val="24"/>
                <w:szCs w:val="24"/>
              </w:rPr>
            </w:pPr>
            <w:r w:rsidRPr="00A837E5">
              <w:rPr>
                <w:rFonts w:asciiTheme="minorHAnsi" w:hAnsiTheme="minorHAnsi" w:cstheme="minorHAnsi"/>
                <w:sz w:val="24"/>
                <w:szCs w:val="24"/>
              </w:rPr>
              <w:t xml:space="preserve">Now, as we look to the future, with a renewed appreciation that scouting has never been more needed, it’s time for us to recommit </w:t>
            </w:r>
            <w:proofErr w:type="gramStart"/>
            <w:r w:rsidRPr="00A837E5">
              <w:rPr>
                <w:rFonts w:asciiTheme="minorHAnsi" w:hAnsiTheme="minorHAnsi" w:cstheme="minorHAnsi"/>
                <w:sz w:val="24"/>
                <w:szCs w:val="24"/>
              </w:rPr>
              <w:t>to implementing</w:t>
            </w:r>
            <w:proofErr w:type="gramEnd"/>
            <w:r w:rsidRPr="00A837E5">
              <w:rPr>
                <w:rFonts w:asciiTheme="minorHAnsi" w:hAnsiTheme="minorHAnsi" w:cstheme="minorHAnsi"/>
                <w:sz w:val="24"/>
                <w:szCs w:val="24"/>
              </w:rPr>
              <w:t xml:space="preserve"> our strategy and focus on the next two years, as we look to realise all the objectives in the plan that we agreed together at our county conference in 2018.</w:t>
            </w:r>
          </w:p>
        </w:tc>
        <w:tc>
          <w:tcPr>
            <w:tcW w:w="289" w:type="dxa"/>
            <w:tcBorders>
              <w:top w:val="nil"/>
              <w:left w:val="nil"/>
              <w:bottom w:val="nil"/>
              <w:right w:val="nil"/>
            </w:tcBorders>
            <w:vAlign w:val="center"/>
          </w:tcPr>
          <w:p w14:paraId="78B59EA2" w14:textId="77777777" w:rsidR="00A95097" w:rsidRDefault="00A95097" w:rsidP="00472422">
            <w:pPr>
              <w:spacing w:after="0" w:line="240" w:lineRule="auto"/>
              <w:jc w:val="center"/>
            </w:pPr>
          </w:p>
        </w:tc>
      </w:tr>
      <w:tr w:rsidR="002062D8" w14:paraId="64D01397" w14:textId="77777777" w:rsidTr="002A3608">
        <w:trPr>
          <w:trHeight w:val="274"/>
          <w:jc w:val="center"/>
        </w:trPr>
        <w:tc>
          <w:tcPr>
            <w:tcW w:w="286" w:type="dxa"/>
            <w:tcBorders>
              <w:top w:val="nil"/>
              <w:left w:val="nil"/>
              <w:bottom w:val="nil"/>
              <w:right w:val="nil"/>
            </w:tcBorders>
            <w:vAlign w:val="center"/>
          </w:tcPr>
          <w:p w14:paraId="506EE0E6" w14:textId="77777777" w:rsidR="002062D8" w:rsidRDefault="002062D8" w:rsidP="00472422">
            <w:pPr>
              <w:spacing w:after="0" w:line="240" w:lineRule="auto"/>
            </w:pPr>
          </w:p>
        </w:tc>
        <w:tc>
          <w:tcPr>
            <w:tcW w:w="9854" w:type="dxa"/>
            <w:tcBorders>
              <w:top w:val="nil"/>
              <w:left w:val="nil"/>
              <w:bottom w:val="nil"/>
              <w:right w:val="nil"/>
            </w:tcBorders>
            <w:vAlign w:val="center"/>
          </w:tcPr>
          <w:p w14:paraId="48B6A6D4" w14:textId="77777777" w:rsidR="002062D8" w:rsidRDefault="002062D8" w:rsidP="00472422">
            <w:pPr>
              <w:spacing w:after="0" w:line="240" w:lineRule="auto"/>
              <w:jc w:val="center"/>
              <w:rPr>
                <w:noProof/>
              </w:rPr>
            </w:pPr>
          </w:p>
        </w:tc>
        <w:tc>
          <w:tcPr>
            <w:tcW w:w="289" w:type="dxa"/>
            <w:tcBorders>
              <w:top w:val="nil"/>
              <w:left w:val="nil"/>
              <w:bottom w:val="nil"/>
              <w:right w:val="nil"/>
            </w:tcBorders>
            <w:vAlign w:val="center"/>
          </w:tcPr>
          <w:p w14:paraId="222AF39A" w14:textId="77777777" w:rsidR="002062D8" w:rsidRDefault="002062D8" w:rsidP="00472422">
            <w:pPr>
              <w:spacing w:after="0" w:line="240" w:lineRule="auto"/>
              <w:jc w:val="center"/>
            </w:pPr>
          </w:p>
        </w:tc>
      </w:tr>
      <w:tr w:rsidR="00A95097" w14:paraId="59C409DB" w14:textId="77777777" w:rsidTr="002A3608">
        <w:trPr>
          <w:trHeight w:val="274"/>
          <w:jc w:val="center"/>
        </w:trPr>
        <w:tc>
          <w:tcPr>
            <w:tcW w:w="286" w:type="dxa"/>
            <w:tcBorders>
              <w:top w:val="nil"/>
              <w:left w:val="nil"/>
              <w:bottom w:val="nil"/>
              <w:right w:val="nil"/>
            </w:tcBorders>
            <w:vAlign w:val="center"/>
          </w:tcPr>
          <w:p w14:paraId="35DD4F68" w14:textId="77777777" w:rsidR="00A95097" w:rsidRDefault="00A95097" w:rsidP="00472422">
            <w:pPr>
              <w:spacing w:after="0" w:line="240" w:lineRule="auto"/>
            </w:pPr>
          </w:p>
        </w:tc>
        <w:tc>
          <w:tcPr>
            <w:tcW w:w="9854" w:type="dxa"/>
            <w:tcBorders>
              <w:top w:val="nil"/>
              <w:left w:val="nil"/>
              <w:bottom w:val="nil"/>
              <w:right w:val="nil"/>
            </w:tcBorders>
            <w:vAlign w:val="center"/>
          </w:tcPr>
          <w:p w14:paraId="763981BD" w14:textId="77777777" w:rsidR="00A95097" w:rsidRPr="00A837E5" w:rsidRDefault="00A95097" w:rsidP="00472422">
            <w:pPr>
              <w:pStyle w:val="Heading1"/>
              <w:ind w:left="-5"/>
              <w:outlineLvl w:val="0"/>
              <w:rPr>
                <w:rFonts w:asciiTheme="minorHAnsi" w:hAnsiTheme="minorHAnsi" w:cstheme="minorHAnsi"/>
              </w:rPr>
            </w:pPr>
            <w:r w:rsidRPr="00A837E5">
              <w:rPr>
                <w:rFonts w:asciiTheme="minorHAnsi" w:hAnsiTheme="minorHAnsi" w:cstheme="minorHAnsi"/>
              </w:rPr>
              <w:t>Transforming the volunteer journey</w:t>
            </w:r>
          </w:p>
          <w:p w14:paraId="17332214" w14:textId="77777777" w:rsidR="00A95097" w:rsidRPr="00A837E5" w:rsidRDefault="00A95097"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 xml:space="preserve">As part of delivering the national </w:t>
            </w:r>
            <w:hyperlink r:id="rId8" w:history="1">
              <w:r w:rsidRPr="00A837E5">
                <w:rPr>
                  <w:rFonts w:asciiTheme="minorHAnsi" w:eastAsia="Times New Roman" w:hAnsiTheme="minorHAnsi" w:cstheme="minorHAnsi"/>
                  <w:color w:val="0061CE"/>
                  <w:u w:val="single"/>
                </w:rPr>
                <w:t>skills for life strategy</w:t>
              </w:r>
            </w:hyperlink>
            <w:r w:rsidRPr="00A837E5">
              <w:rPr>
                <w:rFonts w:asciiTheme="minorHAnsi" w:eastAsia="Times New Roman" w:hAnsiTheme="minorHAnsi" w:cstheme="minorHAnsi"/>
                <w:color w:val="404040"/>
              </w:rPr>
              <w:t xml:space="preserve">, the way we volunteer is being transformed. </w:t>
            </w:r>
          </w:p>
          <w:p w14:paraId="1FAF1AD5" w14:textId="77777777" w:rsidR="00A95097" w:rsidRPr="00A837E5" w:rsidRDefault="00A95097" w:rsidP="00472422">
            <w:pPr>
              <w:shd w:val="clear" w:color="auto" w:fill="FFFFFF"/>
              <w:spacing w:after="0" w:line="240" w:lineRule="auto"/>
              <w:ind w:left="0" w:firstLine="0"/>
              <w:rPr>
                <w:rFonts w:asciiTheme="minorHAnsi" w:eastAsia="Times New Roman" w:hAnsiTheme="minorHAnsi" w:cstheme="minorHAnsi"/>
                <w:color w:val="404040"/>
              </w:rPr>
            </w:pPr>
          </w:p>
          <w:p w14:paraId="063C07CD" w14:textId="6F3F1888" w:rsidR="00A95097" w:rsidRPr="00A95097" w:rsidRDefault="00A95097" w:rsidP="00472422">
            <w:pPr>
              <w:shd w:val="clear" w:color="auto" w:fill="FFFFFF"/>
              <w:spacing w:after="0" w:line="240" w:lineRule="auto"/>
              <w:rPr>
                <w:rFonts w:asciiTheme="minorHAnsi" w:eastAsia="Times New Roman" w:hAnsiTheme="minorHAnsi" w:cstheme="minorHAnsi"/>
                <w:color w:val="404040"/>
              </w:rPr>
            </w:pPr>
            <w:r w:rsidRPr="00A837E5">
              <w:rPr>
                <w:rFonts w:asciiTheme="minorHAnsi" w:eastAsia="Times New Roman" w:hAnsiTheme="minorHAnsi" w:cstheme="minorHAnsi"/>
                <w:color w:val="404040"/>
              </w:rPr>
              <w:t>The aim is to deliver a more compelling volunteer offer, that demonstrates the value and benefit of being an adult in the scouts. In turn this will help you recruit more leaders and will help ensure our volunteer roles are modern, manageable, and fit for purpose. Including things like a warmer welcome and joining process and flexible learning opportunities.</w:t>
            </w:r>
          </w:p>
        </w:tc>
        <w:tc>
          <w:tcPr>
            <w:tcW w:w="289" w:type="dxa"/>
            <w:tcBorders>
              <w:top w:val="nil"/>
              <w:left w:val="nil"/>
              <w:bottom w:val="nil"/>
              <w:right w:val="nil"/>
            </w:tcBorders>
            <w:vAlign w:val="center"/>
          </w:tcPr>
          <w:p w14:paraId="4803EDBB" w14:textId="77777777" w:rsidR="00A95097" w:rsidRDefault="00A95097" w:rsidP="00472422">
            <w:pPr>
              <w:spacing w:after="0" w:line="240" w:lineRule="auto"/>
              <w:jc w:val="center"/>
            </w:pPr>
          </w:p>
        </w:tc>
      </w:tr>
      <w:tr w:rsidR="00A95097" w14:paraId="3569E27A" w14:textId="77777777" w:rsidTr="002A3608">
        <w:trPr>
          <w:trHeight w:val="274"/>
          <w:jc w:val="center"/>
        </w:trPr>
        <w:tc>
          <w:tcPr>
            <w:tcW w:w="286" w:type="dxa"/>
            <w:tcBorders>
              <w:top w:val="nil"/>
              <w:left w:val="nil"/>
              <w:bottom w:val="nil"/>
              <w:right w:val="nil"/>
            </w:tcBorders>
            <w:vAlign w:val="center"/>
          </w:tcPr>
          <w:p w14:paraId="50BAF81D" w14:textId="77777777" w:rsidR="00A95097" w:rsidRDefault="00A95097" w:rsidP="00472422">
            <w:pPr>
              <w:spacing w:after="0" w:line="240" w:lineRule="auto"/>
            </w:pPr>
          </w:p>
        </w:tc>
        <w:tc>
          <w:tcPr>
            <w:tcW w:w="9854" w:type="dxa"/>
            <w:tcBorders>
              <w:top w:val="nil"/>
              <w:left w:val="nil"/>
              <w:bottom w:val="nil"/>
              <w:right w:val="nil"/>
            </w:tcBorders>
            <w:vAlign w:val="center"/>
          </w:tcPr>
          <w:p w14:paraId="2FCD5D68" w14:textId="77777777" w:rsidR="00A95097" w:rsidRDefault="00A95097" w:rsidP="00472422">
            <w:pPr>
              <w:spacing w:after="0" w:line="240" w:lineRule="auto"/>
              <w:jc w:val="center"/>
              <w:rPr>
                <w:noProof/>
              </w:rPr>
            </w:pPr>
          </w:p>
        </w:tc>
        <w:tc>
          <w:tcPr>
            <w:tcW w:w="289" w:type="dxa"/>
            <w:tcBorders>
              <w:top w:val="nil"/>
              <w:left w:val="nil"/>
              <w:bottom w:val="nil"/>
              <w:right w:val="nil"/>
            </w:tcBorders>
            <w:vAlign w:val="center"/>
          </w:tcPr>
          <w:p w14:paraId="748535B2" w14:textId="77777777" w:rsidR="00A95097" w:rsidRDefault="00A95097" w:rsidP="00472422">
            <w:pPr>
              <w:spacing w:after="0" w:line="240" w:lineRule="auto"/>
              <w:jc w:val="center"/>
            </w:pPr>
          </w:p>
        </w:tc>
      </w:tr>
      <w:tr w:rsidR="00A95097" w14:paraId="73994348" w14:textId="77777777" w:rsidTr="002A3608">
        <w:trPr>
          <w:trHeight w:val="274"/>
          <w:jc w:val="center"/>
        </w:trPr>
        <w:tc>
          <w:tcPr>
            <w:tcW w:w="286" w:type="dxa"/>
            <w:tcBorders>
              <w:top w:val="nil"/>
              <w:left w:val="nil"/>
              <w:bottom w:val="nil"/>
              <w:right w:val="nil"/>
            </w:tcBorders>
            <w:vAlign w:val="center"/>
          </w:tcPr>
          <w:p w14:paraId="78AD16B1" w14:textId="77777777" w:rsidR="00A95097" w:rsidRDefault="00A95097" w:rsidP="00472422">
            <w:pPr>
              <w:spacing w:after="0" w:line="240" w:lineRule="auto"/>
            </w:pPr>
          </w:p>
        </w:tc>
        <w:tc>
          <w:tcPr>
            <w:tcW w:w="9854" w:type="dxa"/>
            <w:tcBorders>
              <w:top w:val="nil"/>
              <w:left w:val="nil"/>
              <w:bottom w:val="nil"/>
              <w:right w:val="nil"/>
            </w:tcBorders>
            <w:vAlign w:val="center"/>
          </w:tcPr>
          <w:p w14:paraId="234C8F4B" w14:textId="42A45853" w:rsidR="00A95097" w:rsidRPr="00A95097" w:rsidRDefault="00A95097" w:rsidP="00472422">
            <w:pPr>
              <w:shd w:val="clear" w:color="auto" w:fill="FFFFFF"/>
              <w:spacing w:after="0" w:line="240" w:lineRule="auto"/>
              <w:rPr>
                <w:rFonts w:asciiTheme="minorHAnsi" w:hAnsiTheme="minorHAnsi" w:cstheme="minorHAnsi"/>
              </w:rPr>
            </w:pPr>
            <w:r w:rsidRPr="00A837E5">
              <w:rPr>
                <w:rFonts w:asciiTheme="minorHAnsi" w:hAnsiTheme="minorHAnsi" w:cstheme="minorHAnsi"/>
              </w:rPr>
              <w:t>This is how volunteering will look…</w:t>
            </w:r>
          </w:p>
        </w:tc>
        <w:tc>
          <w:tcPr>
            <w:tcW w:w="289" w:type="dxa"/>
            <w:tcBorders>
              <w:top w:val="nil"/>
              <w:left w:val="nil"/>
              <w:bottom w:val="nil"/>
              <w:right w:val="nil"/>
            </w:tcBorders>
            <w:vAlign w:val="center"/>
          </w:tcPr>
          <w:p w14:paraId="4B2207FD" w14:textId="77777777" w:rsidR="00A95097" w:rsidRDefault="00A95097" w:rsidP="00472422">
            <w:pPr>
              <w:spacing w:after="0" w:line="240" w:lineRule="auto"/>
              <w:jc w:val="center"/>
            </w:pPr>
          </w:p>
        </w:tc>
      </w:tr>
      <w:tr w:rsidR="00A95097" w14:paraId="5F528BE1" w14:textId="77777777" w:rsidTr="002A3608">
        <w:trPr>
          <w:trHeight w:val="274"/>
          <w:jc w:val="center"/>
        </w:trPr>
        <w:tc>
          <w:tcPr>
            <w:tcW w:w="286" w:type="dxa"/>
            <w:tcBorders>
              <w:top w:val="nil"/>
              <w:left w:val="nil"/>
              <w:bottom w:val="nil"/>
              <w:right w:val="nil"/>
            </w:tcBorders>
            <w:vAlign w:val="center"/>
          </w:tcPr>
          <w:p w14:paraId="59B72135" w14:textId="77777777" w:rsidR="00A95097" w:rsidRDefault="00A95097" w:rsidP="00472422">
            <w:pPr>
              <w:spacing w:after="0" w:line="240" w:lineRule="auto"/>
            </w:pPr>
          </w:p>
        </w:tc>
        <w:tc>
          <w:tcPr>
            <w:tcW w:w="9854" w:type="dxa"/>
            <w:tcBorders>
              <w:top w:val="nil"/>
              <w:left w:val="nil"/>
              <w:bottom w:val="nil"/>
              <w:right w:val="nil"/>
            </w:tcBorders>
            <w:vAlign w:val="center"/>
          </w:tcPr>
          <w:p w14:paraId="6181D86D" w14:textId="29715EF9" w:rsidR="00A95097" w:rsidRDefault="00A95097" w:rsidP="00472422">
            <w:pPr>
              <w:spacing w:after="0" w:line="240" w:lineRule="auto"/>
              <w:jc w:val="center"/>
              <w:rPr>
                <w:noProof/>
              </w:rPr>
            </w:pPr>
            <w:r w:rsidRPr="00A837E5">
              <w:rPr>
                <w:rFonts w:asciiTheme="minorHAnsi" w:hAnsiTheme="minorHAnsi" w:cstheme="minorHAnsi"/>
                <w:noProof/>
              </w:rPr>
              <w:drawing>
                <wp:inline distT="0" distB="0" distL="0" distR="0" wp14:anchorId="7D5540A2" wp14:editId="4A9D804F">
                  <wp:extent cx="5741670" cy="3024505"/>
                  <wp:effectExtent l="0" t="0" r="0" b="4445"/>
                  <wp:docPr id="1" name="Picture 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ngineering drawing&#10;&#10;Description automatically generated"/>
                          <pic:cNvPicPr/>
                        </pic:nvPicPr>
                        <pic:blipFill>
                          <a:blip r:embed="rId9"/>
                          <a:stretch>
                            <a:fillRect/>
                          </a:stretch>
                        </pic:blipFill>
                        <pic:spPr>
                          <a:xfrm>
                            <a:off x="0" y="0"/>
                            <a:ext cx="5741670" cy="3024505"/>
                          </a:xfrm>
                          <a:prstGeom prst="rect">
                            <a:avLst/>
                          </a:prstGeom>
                        </pic:spPr>
                      </pic:pic>
                    </a:graphicData>
                  </a:graphic>
                </wp:inline>
              </w:drawing>
            </w:r>
          </w:p>
        </w:tc>
        <w:tc>
          <w:tcPr>
            <w:tcW w:w="289" w:type="dxa"/>
            <w:tcBorders>
              <w:top w:val="nil"/>
              <w:left w:val="nil"/>
              <w:bottom w:val="nil"/>
              <w:right w:val="nil"/>
            </w:tcBorders>
            <w:vAlign w:val="center"/>
          </w:tcPr>
          <w:p w14:paraId="4D58B632" w14:textId="77777777" w:rsidR="00A95097" w:rsidRDefault="00A95097" w:rsidP="00472422">
            <w:pPr>
              <w:spacing w:after="0" w:line="240" w:lineRule="auto"/>
              <w:jc w:val="center"/>
            </w:pPr>
          </w:p>
        </w:tc>
      </w:tr>
      <w:tr w:rsidR="004D3931" w14:paraId="3A476913" w14:textId="77777777" w:rsidTr="002A3608">
        <w:trPr>
          <w:trHeight w:val="274"/>
          <w:jc w:val="center"/>
        </w:trPr>
        <w:tc>
          <w:tcPr>
            <w:tcW w:w="286" w:type="dxa"/>
            <w:tcBorders>
              <w:top w:val="nil"/>
              <w:left w:val="nil"/>
              <w:bottom w:val="nil"/>
              <w:right w:val="nil"/>
            </w:tcBorders>
            <w:vAlign w:val="center"/>
          </w:tcPr>
          <w:p w14:paraId="679F6DA8" w14:textId="77777777" w:rsidR="004D3931" w:rsidRDefault="004D3931" w:rsidP="00472422">
            <w:pPr>
              <w:spacing w:after="0" w:line="240" w:lineRule="auto"/>
            </w:pPr>
          </w:p>
        </w:tc>
        <w:tc>
          <w:tcPr>
            <w:tcW w:w="9854" w:type="dxa"/>
            <w:tcBorders>
              <w:top w:val="nil"/>
              <w:left w:val="nil"/>
              <w:bottom w:val="nil"/>
              <w:right w:val="nil"/>
            </w:tcBorders>
            <w:vAlign w:val="center"/>
          </w:tcPr>
          <w:p w14:paraId="6A3EBBE4" w14:textId="77777777" w:rsidR="004D3931" w:rsidRPr="00A837E5" w:rsidRDefault="004D3931" w:rsidP="00472422">
            <w:pPr>
              <w:spacing w:after="0" w:line="240" w:lineRule="auto"/>
              <w:jc w:val="center"/>
              <w:rPr>
                <w:rFonts w:asciiTheme="minorHAnsi" w:hAnsiTheme="minorHAnsi" w:cstheme="minorHAnsi"/>
                <w:noProof/>
              </w:rPr>
            </w:pPr>
          </w:p>
        </w:tc>
        <w:tc>
          <w:tcPr>
            <w:tcW w:w="289" w:type="dxa"/>
            <w:tcBorders>
              <w:top w:val="nil"/>
              <w:left w:val="nil"/>
              <w:bottom w:val="nil"/>
              <w:right w:val="nil"/>
            </w:tcBorders>
            <w:vAlign w:val="center"/>
          </w:tcPr>
          <w:p w14:paraId="03BB0F52" w14:textId="77777777" w:rsidR="004D3931" w:rsidRDefault="004D3931" w:rsidP="00472422">
            <w:pPr>
              <w:spacing w:after="0" w:line="240" w:lineRule="auto"/>
              <w:jc w:val="center"/>
            </w:pPr>
          </w:p>
        </w:tc>
      </w:tr>
      <w:tr w:rsidR="004D3931" w14:paraId="10430394" w14:textId="77777777" w:rsidTr="002A3608">
        <w:trPr>
          <w:trHeight w:val="274"/>
          <w:jc w:val="center"/>
        </w:trPr>
        <w:tc>
          <w:tcPr>
            <w:tcW w:w="286" w:type="dxa"/>
            <w:tcBorders>
              <w:top w:val="nil"/>
              <w:left w:val="nil"/>
              <w:bottom w:val="nil"/>
              <w:right w:val="nil"/>
            </w:tcBorders>
            <w:vAlign w:val="center"/>
          </w:tcPr>
          <w:p w14:paraId="2807052B" w14:textId="77777777" w:rsidR="004D3931" w:rsidRDefault="004D3931" w:rsidP="00472422">
            <w:pPr>
              <w:spacing w:after="0" w:line="240" w:lineRule="auto"/>
            </w:pPr>
          </w:p>
        </w:tc>
        <w:tc>
          <w:tcPr>
            <w:tcW w:w="9854" w:type="dxa"/>
            <w:tcBorders>
              <w:top w:val="nil"/>
              <w:left w:val="nil"/>
              <w:bottom w:val="nil"/>
              <w:right w:val="nil"/>
            </w:tcBorders>
            <w:vAlign w:val="center"/>
          </w:tcPr>
          <w:p w14:paraId="5366B300"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Ultimately, we want to make sure every volunteer is welcomed, supported, valued, gains skills and has fun!</w:t>
            </w:r>
          </w:p>
          <w:p w14:paraId="25EDF0FD" w14:textId="77777777" w:rsidR="004D3931" w:rsidRPr="00A837E5" w:rsidRDefault="004D3931" w:rsidP="00472422">
            <w:pPr>
              <w:shd w:val="clear" w:color="auto" w:fill="FFFFFF"/>
              <w:spacing w:after="0" w:line="240" w:lineRule="auto"/>
              <w:rPr>
                <w:rFonts w:asciiTheme="minorHAnsi" w:hAnsiTheme="minorHAnsi" w:cstheme="minorHAnsi"/>
                <w:sz w:val="16"/>
                <w:szCs w:val="16"/>
              </w:rPr>
            </w:pPr>
          </w:p>
          <w:p w14:paraId="305E0BFA" w14:textId="6692690C" w:rsidR="004D3931" w:rsidRPr="004D3931"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To do this teams of volunteers across the UK are working to create a modern and fit-for-purpose volunteering culture with skills for life at the core (that’s volunteer-centric too).</w:t>
            </w:r>
          </w:p>
        </w:tc>
        <w:tc>
          <w:tcPr>
            <w:tcW w:w="289" w:type="dxa"/>
            <w:tcBorders>
              <w:top w:val="nil"/>
              <w:left w:val="nil"/>
              <w:bottom w:val="nil"/>
              <w:right w:val="nil"/>
            </w:tcBorders>
            <w:vAlign w:val="center"/>
          </w:tcPr>
          <w:p w14:paraId="22FE48FE" w14:textId="77777777" w:rsidR="004D3931" w:rsidRDefault="004D3931" w:rsidP="00472422">
            <w:pPr>
              <w:spacing w:after="0" w:line="240" w:lineRule="auto"/>
              <w:jc w:val="center"/>
            </w:pPr>
          </w:p>
        </w:tc>
      </w:tr>
      <w:tr w:rsidR="00A95097" w14:paraId="2CD168C5" w14:textId="77777777" w:rsidTr="002A3608">
        <w:trPr>
          <w:trHeight w:val="274"/>
          <w:jc w:val="center"/>
        </w:trPr>
        <w:tc>
          <w:tcPr>
            <w:tcW w:w="286" w:type="dxa"/>
            <w:tcBorders>
              <w:top w:val="nil"/>
              <w:left w:val="nil"/>
              <w:bottom w:val="nil"/>
              <w:right w:val="nil"/>
            </w:tcBorders>
            <w:vAlign w:val="center"/>
          </w:tcPr>
          <w:p w14:paraId="4869987B" w14:textId="77777777" w:rsidR="00A95097" w:rsidRDefault="00A95097" w:rsidP="00472422">
            <w:pPr>
              <w:spacing w:after="0" w:line="240" w:lineRule="auto"/>
            </w:pPr>
          </w:p>
        </w:tc>
        <w:tc>
          <w:tcPr>
            <w:tcW w:w="9854" w:type="dxa"/>
            <w:tcBorders>
              <w:top w:val="nil"/>
              <w:left w:val="nil"/>
              <w:bottom w:val="nil"/>
              <w:right w:val="nil"/>
            </w:tcBorders>
            <w:vAlign w:val="center"/>
          </w:tcPr>
          <w:p w14:paraId="160B77D5" w14:textId="77777777" w:rsidR="00A95097" w:rsidRDefault="00A95097" w:rsidP="00472422">
            <w:pPr>
              <w:spacing w:after="0" w:line="240" w:lineRule="auto"/>
              <w:jc w:val="center"/>
              <w:rPr>
                <w:noProof/>
              </w:rPr>
            </w:pPr>
          </w:p>
        </w:tc>
        <w:tc>
          <w:tcPr>
            <w:tcW w:w="289" w:type="dxa"/>
            <w:tcBorders>
              <w:top w:val="nil"/>
              <w:left w:val="nil"/>
              <w:bottom w:val="nil"/>
              <w:right w:val="nil"/>
            </w:tcBorders>
            <w:vAlign w:val="center"/>
          </w:tcPr>
          <w:p w14:paraId="5100F55A" w14:textId="77777777" w:rsidR="00A95097" w:rsidRDefault="00A95097" w:rsidP="00472422">
            <w:pPr>
              <w:spacing w:after="0" w:line="240" w:lineRule="auto"/>
              <w:jc w:val="center"/>
            </w:pPr>
          </w:p>
        </w:tc>
      </w:tr>
      <w:tr w:rsidR="004D3931" w14:paraId="1BDEF1E6" w14:textId="77777777" w:rsidTr="002A3608">
        <w:trPr>
          <w:trHeight w:val="274"/>
          <w:jc w:val="center"/>
        </w:trPr>
        <w:tc>
          <w:tcPr>
            <w:tcW w:w="286" w:type="dxa"/>
            <w:tcBorders>
              <w:top w:val="nil"/>
              <w:left w:val="nil"/>
              <w:bottom w:val="nil"/>
              <w:right w:val="nil"/>
            </w:tcBorders>
            <w:vAlign w:val="center"/>
          </w:tcPr>
          <w:p w14:paraId="441A57CD" w14:textId="77777777" w:rsidR="004D3931" w:rsidRDefault="004D3931" w:rsidP="00472422">
            <w:pPr>
              <w:spacing w:after="0" w:line="240" w:lineRule="auto"/>
            </w:pPr>
          </w:p>
        </w:tc>
        <w:tc>
          <w:tcPr>
            <w:tcW w:w="9854" w:type="dxa"/>
            <w:tcBorders>
              <w:top w:val="nil"/>
              <w:left w:val="nil"/>
              <w:bottom w:val="nil"/>
              <w:right w:val="nil"/>
            </w:tcBorders>
            <w:vAlign w:val="center"/>
          </w:tcPr>
          <w:p w14:paraId="32535FAB" w14:textId="77777777" w:rsidR="004D3931" w:rsidRPr="00B43B51" w:rsidRDefault="004D3931" w:rsidP="00472422">
            <w:pPr>
              <w:shd w:val="clear" w:color="auto" w:fill="FFFFFF"/>
              <w:spacing w:after="0" w:line="240" w:lineRule="auto"/>
              <w:ind w:left="0" w:firstLine="0"/>
              <w:rPr>
                <w:rFonts w:asciiTheme="minorHAnsi" w:eastAsia="Times New Roman" w:hAnsiTheme="minorHAnsi" w:cstheme="minorHAnsi"/>
                <w:color w:val="404040"/>
                <w:sz w:val="36"/>
                <w:szCs w:val="36"/>
              </w:rPr>
            </w:pPr>
            <w:r w:rsidRPr="00B43B51">
              <w:rPr>
                <w:rFonts w:asciiTheme="minorHAnsi" w:eastAsia="Times New Roman" w:hAnsiTheme="minorHAnsi" w:cstheme="minorHAnsi"/>
                <w:color w:val="404040"/>
                <w:sz w:val="36"/>
                <w:szCs w:val="36"/>
              </w:rPr>
              <w:t>What’s changing…  </w:t>
            </w:r>
          </w:p>
          <w:p w14:paraId="4389F4CB" w14:textId="77777777" w:rsidR="004D3931" w:rsidRPr="00B43B51" w:rsidRDefault="004D3931" w:rsidP="00472422">
            <w:pPr>
              <w:shd w:val="clear" w:color="auto" w:fill="FFFFFF"/>
              <w:spacing w:after="0" w:line="240" w:lineRule="auto"/>
              <w:ind w:left="0" w:firstLine="0"/>
              <w:rPr>
                <w:rFonts w:asciiTheme="minorHAnsi" w:eastAsia="Times New Roman" w:hAnsiTheme="minorHAnsi" w:cstheme="minorHAnsi"/>
                <w:color w:val="404040"/>
                <w:sz w:val="14"/>
                <w:szCs w:val="14"/>
              </w:rPr>
            </w:pPr>
          </w:p>
          <w:p w14:paraId="1E80E923" w14:textId="77777777" w:rsidR="004D3931"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b/>
                <w:bCs/>
                <w:color w:val="404040"/>
              </w:rPr>
              <w:t>Change 1: A warmer welcome for everyone </w:t>
            </w:r>
            <w:r w:rsidRPr="00A837E5">
              <w:rPr>
                <w:rFonts w:asciiTheme="minorHAnsi" w:eastAsia="Times New Roman" w:hAnsiTheme="minorHAnsi" w:cstheme="minorHAnsi"/>
                <w:color w:val="404040"/>
              </w:rPr>
              <w:t> </w:t>
            </w:r>
          </w:p>
          <w:p w14:paraId="527CB1F0" w14:textId="77777777" w:rsidR="004D3931" w:rsidRPr="0059134D" w:rsidRDefault="004D3931" w:rsidP="00472422">
            <w:pPr>
              <w:shd w:val="clear" w:color="auto" w:fill="FFFFFF"/>
              <w:spacing w:after="0" w:line="240" w:lineRule="auto"/>
              <w:rPr>
                <w:rFonts w:asciiTheme="minorHAnsi" w:eastAsia="Times New Roman" w:hAnsiTheme="minorHAnsi" w:cstheme="minorHAnsi"/>
                <w:color w:val="404040"/>
              </w:rPr>
            </w:pPr>
            <w:r w:rsidRPr="0059134D">
              <w:rPr>
                <w:rFonts w:asciiTheme="minorHAnsi" w:eastAsia="Times New Roman" w:hAnsiTheme="minorHAnsi" w:cstheme="minorHAnsi"/>
                <w:color w:val="404040"/>
              </w:rPr>
              <w:t xml:space="preserve">Historically we have appointments panels to welcome new volunteers into their role. </w:t>
            </w:r>
            <w:r>
              <w:rPr>
                <w:rFonts w:asciiTheme="minorHAnsi" w:eastAsia="Times New Roman" w:hAnsiTheme="minorHAnsi" w:cstheme="minorHAnsi"/>
                <w:color w:val="404040"/>
              </w:rPr>
              <w:t xml:space="preserve">The panels are an important step in our appointment process and help us </w:t>
            </w:r>
            <w:r w:rsidRPr="0059134D">
              <w:rPr>
                <w:rFonts w:asciiTheme="minorHAnsi" w:eastAsia="Times New Roman" w:hAnsiTheme="minorHAnsi" w:cstheme="minorHAnsi"/>
                <w:color w:val="404040"/>
              </w:rPr>
              <w:t>keep young people in scouting safe.</w:t>
            </w:r>
          </w:p>
          <w:p w14:paraId="14C3364E" w14:textId="77777777" w:rsidR="004D3931" w:rsidRPr="0059134D" w:rsidRDefault="004D3931" w:rsidP="00472422">
            <w:pPr>
              <w:shd w:val="clear" w:color="auto" w:fill="FFFFFF"/>
              <w:spacing w:after="0" w:line="240" w:lineRule="auto"/>
              <w:rPr>
                <w:rFonts w:asciiTheme="minorHAnsi" w:eastAsia="Times New Roman" w:hAnsiTheme="minorHAnsi" w:cstheme="minorHAnsi"/>
                <w:color w:val="404040"/>
              </w:rPr>
            </w:pPr>
          </w:p>
          <w:p w14:paraId="20071A51" w14:textId="77777777" w:rsidR="004D3931" w:rsidRPr="0059134D" w:rsidRDefault="004D3931" w:rsidP="00472422">
            <w:pPr>
              <w:shd w:val="clear" w:color="auto" w:fill="FFFFFF"/>
              <w:spacing w:after="0" w:line="240" w:lineRule="auto"/>
              <w:rPr>
                <w:rFonts w:asciiTheme="minorHAnsi" w:eastAsia="Times New Roman" w:hAnsiTheme="minorHAnsi" w:cstheme="minorHAnsi"/>
                <w:color w:val="404040"/>
              </w:rPr>
            </w:pPr>
            <w:r w:rsidRPr="0059134D">
              <w:rPr>
                <w:rFonts w:asciiTheme="minorHAnsi" w:eastAsia="Times New Roman" w:hAnsiTheme="minorHAnsi" w:cstheme="minorHAnsi"/>
                <w:color w:val="404040"/>
              </w:rPr>
              <w:t>However, </w:t>
            </w:r>
            <w:r>
              <w:rPr>
                <w:rFonts w:asciiTheme="minorHAnsi" w:eastAsia="Times New Roman" w:hAnsiTheme="minorHAnsi" w:cstheme="minorHAnsi"/>
                <w:color w:val="404040"/>
              </w:rPr>
              <w:t>the current a</w:t>
            </w:r>
            <w:r w:rsidRPr="0059134D">
              <w:rPr>
                <w:rFonts w:asciiTheme="minorHAnsi" w:eastAsia="Times New Roman" w:hAnsiTheme="minorHAnsi" w:cstheme="minorHAnsi"/>
                <w:color w:val="404040"/>
              </w:rPr>
              <w:t>ppointment</w:t>
            </w:r>
            <w:r>
              <w:rPr>
                <w:rFonts w:asciiTheme="minorHAnsi" w:eastAsia="Times New Roman" w:hAnsiTheme="minorHAnsi" w:cstheme="minorHAnsi"/>
                <w:color w:val="404040"/>
              </w:rPr>
              <w:t>s</w:t>
            </w:r>
            <w:r w:rsidRPr="0059134D">
              <w:rPr>
                <w:rFonts w:asciiTheme="minorHAnsi" w:eastAsia="Times New Roman" w:hAnsiTheme="minorHAnsi" w:cstheme="minorHAnsi"/>
                <w:color w:val="404040"/>
              </w:rPr>
              <w:t xml:space="preserve"> process is </w:t>
            </w:r>
            <w:r>
              <w:rPr>
                <w:rFonts w:asciiTheme="minorHAnsi" w:eastAsia="Times New Roman" w:hAnsiTheme="minorHAnsi" w:cstheme="minorHAnsi"/>
                <w:color w:val="404040"/>
              </w:rPr>
              <w:t xml:space="preserve">somewhat </w:t>
            </w:r>
            <w:r w:rsidRPr="0059134D">
              <w:rPr>
                <w:rFonts w:asciiTheme="minorHAnsi" w:eastAsia="Times New Roman" w:hAnsiTheme="minorHAnsi" w:cstheme="minorHAnsi"/>
                <w:color w:val="404040"/>
              </w:rPr>
              <w:t xml:space="preserve">intimidating, </w:t>
            </w:r>
            <w:proofErr w:type="gramStart"/>
            <w:r w:rsidRPr="0059134D">
              <w:rPr>
                <w:rFonts w:asciiTheme="minorHAnsi" w:eastAsia="Times New Roman" w:hAnsiTheme="minorHAnsi" w:cstheme="minorHAnsi"/>
                <w:color w:val="404040"/>
              </w:rPr>
              <w:t>unclear</w:t>
            </w:r>
            <w:proofErr w:type="gramEnd"/>
            <w:r w:rsidRPr="0059134D">
              <w:rPr>
                <w:rFonts w:asciiTheme="minorHAnsi" w:eastAsia="Times New Roman" w:hAnsiTheme="minorHAnsi" w:cstheme="minorHAnsi"/>
                <w:color w:val="404040"/>
              </w:rPr>
              <w:t xml:space="preserve"> and rarely as welcoming as it could be. It can also be </w:t>
            </w:r>
            <w:proofErr w:type="gramStart"/>
            <w:r w:rsidRPr="0059134D">
              <w:rPr>
                <w:rFonts w:asciiTheme="minorHAnsi" w:eastAsia="Times New Roman" w:hAnsiTheme="minorHAnsi" w:cstheme="minorHAnsi"/>
                <w:color w:val="404040"/>
              </w:rPr>
              <w:t>really off-putting</w:t>
            </w:r>
            <w:proofErr w:type="gramEnd"/>
            <w:r w:rsidRPr="0059134D">
              <w:rPr>
                <w:rFonts w:asciiTheme="minorHAnsi" w:eastAsia="Times New Roman" w:hAnsiTheme="minorHAnsi" w:cstheme="minorHAnsi"/>
                <w:color w:val="404040"/>
              </w:rPr>
              <w:t xml:space="preserve"> for potential volunteers, meaning they don’t get involved.</w:t>
            </w:r>
          </w:p>
          <w:p w14:paraId="4B894FF2" w14:textId="77777777" w:rsidR="004D3931" w:rsidRPr="0059134D" w:rsidRDefault="004D3931" w:rsidP="00472422">
            <w:pPr>
              <w:shd w:val="clear" w:color="auto" w:fill="FFFFFF"/>
              <w:spacing w:after="0" w:line="240" w:lineRule="auto"/>
              <w:ind w:left="0" w:firstLine="0"/>
              <w:rPr>
                <w:rFonts w:asciiTheme="minorHAnsi" w:eastAsia="Times New Roman" w:hAnsiTheme="minorHAnsi" w:cstheme="minorHAnsi"/>
                <w:color w:val="404040"/>
              </w:rPr>
            </w:pPr>
          </w:p>
          <w:p w14:paraId="41A71EC7" w14:textId="1CC9EBEE" w:rsidR="004D3931" w:rsidRPr="004D3931" w:rsidRDefault="004D3931" w:rsidP="00472422">
            <w:pPr>
              <w:shd w:val="clear" w:color="auto" w:fill="FFFFFF"/>
              <w:spacing w:after="0" w:line="240" w:lineRule="auto"/>
              <w:ind w:left="0" w:firstLine="0"/>
              <w:rPr>
                <w:rFonts w:asciiTheme="minorHAnsi" w:eastAsia="Times New Roman" w:hAnsiTheme="minorHAnsi" w:cstheme="minorHAnsi"/>
                <w:color w:val="404040"/>
              </w:rPr>
            </w:pPr>
            <w:r>
              <w:rPr>
                <w:rFonts w:asciiTheme="minorHAnsi" w:eastAsia="Times New Roman" w:hAnsiTheme="minorHAnsi" w:cstheme="minorHAnsi"/>
                <w:color w:val="404040"/>
              </w:rPr>
              <w:t xml:space="preserve">We are moving to a much warner way of welcoming new adults, and this </w:t>
            </w:r>
            <w:r w:rsidRPr="0059134D">
              <w:rPr>
                <w:rFonts w:asciiTheme="minorHAnsi" w:eastAsia="Times New Roman" w:hAnsiTheme="minorHAnsi" w:cstheme="minorHAnsi"/>
                <w:color w:val="404040"/>
              </w:rPr>
              <w:t>means changes to our appointment process. Th</w:t>
            </w:r>
            <w:r>
              <w:rPr>
                <w:rFonts w:asciiTheme="minorHAnsi" w:eastAsia="Times New Roman" w:hAnsiTheme="minorHAnsi" w:cstheme="minorHAnsi"/>
                <w:color w:val="404040"/>
              </w:rPr>
              <w:t xml:space="preserve">is </w:t>
            </w:r>
            <w:r w:rsidRPr="0059134D">
              <w:rPr>
                <w:rFonts w:asciiTheme="minorHAnsi" w:eastAsia="Times New Roman" w:hAnsiTheme="minorHAnsi" w:cstheme="minorHAnsi"/>
                <w:color w:val="404040"/>
              </w:rPr>
              <w:t>will include</w:t>
            </w:r>
            <w:r>
              <w:rPr>
                <w:rFonts w:asciiTheme="minorHAnsi" w:eastAsia="Times New Roman" w:hAnsiTheme="minorHAnsi" w:cstheme="minorHAnsi"/>
                <w:color w:val="404040"/>
              </w:rPr>
              <w:t xml:space="preserve"> </w:t>
            </w:r>
            <w:r w:rsidRPr="0059134D">
              <w:rPr>
                <w:rFonts w:asciiTheme="minorHAnsi" w:eastAsia="Times New Roman" w:hAnsiTheme="minorHAnsi" w:cstheme="minorHAnsi"/>
                <w:color w:val="404040"/>
              </w:rPr>
              <w:t>a welcome conversation in place of the formal appointments panel</w:t>
            </w:r>
            <w:r>
              <w:rPr>
                <w:rFonts w:asciiTheme="minorHAnsi" w:eastAsia="Times New Roman" w:hAnsiTheme="minorHAnsi" w:cstheme="minorHAnsi"/>
                <w:color w:val="404040"/>
              </w:rPr>
              <w:t xml:space="preserve">. Conversations </w:t>
            </w:r>
            <w:r w:rsidRPr="0059134D">
              <w:rPr>
                <w:rFonts w:asciiTheme="minorHAnsi" w:eastAsia="Times New Roman" w:hAnsiTheme="minorHAnsi" w:cstheme="minorHAnsi"/>
                <w:color w:val="404040"/>
              </w:rPr>
              <w:t xml:space="preserve">will </w:t>
            </w:r>
            <w:r>
              <w:rPr>
                <w:rFonts w:asciiTheme="minorHAnsi" w:eastAsia="Times New Roman" w:hAnsiTheme="minorHAnsi" w:cstheme="minorHAnsi"/>
                <w:color w:val="404040"/>
              </w:rPr>
              <w:t xml:space="preserve">be group led and </w:t>
            </w:r>
            <w:r w:rsidRPr="0059134D">
              <w:rPr>
                <w:rFonts w:asciiTheme="minorHAnsi" w:eastAsia="Times New Roman" w:hAnsiTheme="minorHAnsi" w:cstheme="minorHAnsi"/>
                <w:color w:val="404040"/>
              </w:rPr>
              <w:t>happen where the new adult volunteers</w:t>
            </w:r>
            <w:r>
              <w:rPr>
                <w:rFonts w:asciiTheme="minorHAnsi" w:eastAsia="Times New Roman" w:hAnsiTheme="minorHAnsi" w:cstheme="minorHAnsi"/>
                <w:color w:val="404040"/>
              </w:rPr>
              <w:t>. To compliment this there will be b</w:t>
            </w:r>
            <w:r w:rsidRPr="0059134D">
              <w:rPr>
                <w:rFonts w:asciiTheme="minorHAnsi" w:eastAsia="Times New Roman" w:hAnsiTheme="minorHAnsi" w:cstheme="minorHAnsi"/>
                <w:color w:val="404040"/>
              </w:rPr>
              <w:t>etter support for inductions</w:t>
            </w:r>
            <w:r>
              <w:rPr>
                <w:rFonts w:asciiTheme="minorHAnsi" w:eastAsia="Times New Roman" w:hAnsiTheme="minorHAnsi" w:cstheme="minorHAnsi"/>
                <w:color w:val="404040"/>
              </w:rPr>
              <w:t>.</w:t>
            </w:r>
          </w:p>
        </w:tc>
        <w:tc>
          <w:tcPr>
            <w:tcW w:w="289" w:type="dxa"/>
            <w:tcBorders>
              <w:top w:val="nil"/>
              <w:left w:val="nil"/>
              <w:bottom w:val="nil"/>
              <w:right w:val="nil"/>
            </w:tcBorders>
            <w:vAlign w:val="center"/>
          </w:tcPr>
          <w:p w14:paraId="435480D3" w14:textId="77777777" w:rsidR="004D3931" w:rsidRDefault="004D3931" w:rsidP="00472422">
            <w:pPr>
              <w:spacing w:after="0" w:line="240" w:lineRule="auto"/>
              <w:jc w:val="center"/>
            </w:pPr>
          </w:p>
        </w:tc>
      </w:tr>
      <w:tr w:rsidR="004D3931" w:rsidRPr="003E0156" w14:paraId="7DE583F6" w14:textId="77777777" w:rsidTr="002A3608">
        <w:trPr>
          <w:trHeight w:val="274"/>
          <w:jc w:val="center"/>
        </w:trPr>
        <w:tc>
          <w:tcPr>
            <w:tcW w:w="286" w:type="dxa"/>
            <w:tcBorders>
              <w:top w:val="nil"/>
              <w:left w:val="nil"/>
              <w:bottom w:val="nil"/>
              <w:right w:val="nil"/>
            </w:tcBorders>
            <w:vAlign w:val="center"/>
          </w:tcPr>
          <w:p w14:paraId="603516A0" w14:textId="77777777" w:rsidR="004D3931" w:rsidRPr="003E0156" w:rsidRDefault="004D3931"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6FB1D3E9" w14:textId="77777777" w:rsidR="004D3931" w:rsidRPr="003E0156" w:rsidRDefault="004D3931" w:rsidP="00472422">
            <w:pPr>
              <w:shd w:val="clear" w:color="auto" w:fill="FFFFFF"/>
              <w:spacing w:after="0" w:line="240" w:lineRule="auto"/>
              <w:ind w:left="0" w:firstLine="0"/>
              <w:rPr>
                <w:rFonts w:asciiTheme="minorHAnsi" w:eastAsia="Times New Roman" w:hAnsiTheme="minorHAnsi" w:cstheme="minorHAnsi"/>
                <w:color w:val="404040"/>
              </w:rPr>
            </w:pPr>
          </w:p>
        </w:tc>
        <w:tc>
          <w:tcPr>
            <w:tcW w:w="289" w:type="dxa"/>
            <w:tcBorders>
              <w:top w:val="nil"/>
              <w:left w:val="nil"/>
              <w:bottom w:val="nil"/>
              <w:right w:val="nil"/>
            </w:tcBorders>
            <w:vAlign w:val="center"/>
          </w:tcPr>
          <w:p w14:paraId="141B7F0B" w14:textId="77777777" w:rsidR="004D3931" w:rsidRPr="003E0156" w:rsidRDefault="004D3931" w:rsidP="00472422">
            <w:pPr>
              <w:spacing w:after="0" w:line="240" w:lineRule="auto"/>
              <w:jc w:val="center"/>
              <w:rPr>
                <w:rFonts w:asciiTheme="minorHAnsi" w:hAnsiTheme="minorHAnsi" w:cstheme="minorHAnsi"/>
              </w:rPr>
            </w:pPr>
          </w:p>
        </w:tc>
      </w:tr>
      <w:tr w:rsidR="004D3931" w14:paraId="1F799DAA" w14:textId="77777777" w:rsidTr="002A3608">
        <w:trPr>
          <w:trHeight w:val="274"/>
          <w:jc w:val="center"/>
        </w:trPr>
        <w:tc>
          <w:tcPr>
            <w:tcW w:w="286" w:type="dxa"/>
            <w:tcBorders>
              <w:top w:val="nil"/>
              <w:left w:val="nil"/>
              <w:bottom w:val="nil"/>
              <w:right w:val="nil"/>
            </w:tcBorders>
            <w:vAlign w:val="center"/>
          </w:tcPr>
          <w:p w14:paraId="484D58E5" w14:textId="77777777" w:rsidR="004D3931" w:rsidRDefault="004D3931" w:rsidP="00472422">
            <w:pPr>
              <w:spacing w:after="0" w:line="240" w:lineRule="auto"/>
            </w:pPr>
          </w:p>
        </w:tc>
        <w:tc>
          <w:tcPr>
            <w:tcW w:w="9854" w:type="dxa"/>
            <w:tcBorders>
              <w:top w:val="nil"/>
              <w:left w:val="nil"/>
              <w:bottom w:val="nil"/>
              <w:right w:val="nil"/>
            </w:tcBorders>
            <w:vAlign w:val="center"/>
          </w:tcPr>
          <w:p w14:paraId="30D1D2E1"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b/>
                <w:bCs/>
                <w:color w:val="404040"/>
              </w:rPr>
              <w:t>Change 2: A more engaging learning experience </w:t>
            </w:r>
            <w:r w:rsidRPr="00A837E5">
              <w:rPr>
                <w:rFonts w:asciiTheme="minorHAnsi" w:eastAsia="Times New Roman" w:hAnsiTheme="minorHAnsi" w:cstheme="minorHAnsi"/>
                <w:color w:val="404040"/>
              </w:rPr>
              <w:t> </w:t>
            </w:r>
          </w:p>
          <w:p w14:paraId="7C93DF52"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Learning needs to be flexible, accessible, and easy to deliver and record. We know people learn best through a combination of online and in-person learning, so our approach will be digital first but will include workshops and ‘on the job’ stuff</w:t>
            </w:r>
            <w:r>
              <w:rPr>
                <w:rFonts w:asciiTheme="minorHAnsi" w:eastAsia="Times New Roman" w:hAnsiTheme="minorHAnsi" w:cstheme="minorHAnsi"/>
                <w:color w:val="404040"/>
              </w:rPr>
              <w:t xml:space="preserve">. There </w:t>
            </w:r>
            <w:r w:rsidRPr="00A837E5">
              <w:rPr>
                <w:rFonts w:asciiTheme="minorHAnsi" w:eastAsia="Times New Roman" w:hAnsiTheme="minorHAnsi" w:cstheme="minorHAnsi"/>
                <w:color w:val="404040"/>
              </w:rPr>
              <w:t xml:space="preserve">will </w:t>
            </w:r>
            <w:r>
              <w:rPr>
                <w:rFonts w:asciiTheme="minorHAnsi" w:eastAsia="Times New Roman" w:hAnsiTheme="minorHAnsi" w:cstheme="minorHAnsi"/>
                <w:color w:val="404040"/>
              </w:rPr>
              <w:t xml:space="preserve">be </w:t>
            </w:r>
            <w:r w:rsidRPr="00A837E5">
              <w:rPr>
                <w:rFonts w:asciiTheme="minorHAnsi" w:eastAsia="Times New Roman" w:hAnsiTheme="minorHAnsi" w:cstheme="minorHAnsi"/>
                <w:color w:val="404040"/>
              </w:rPr>
              <w:t>networking opportunities too. </w:t>
            </w:r>
          </w:p>
          <w:p w14:paraId="4FEB47F8"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sz w:val="16"/>
                <w:szCs w:val="16"/>
              </w:rPr>
            </w:pPr>
          </w:p>
          <w:p w14:paraId="1034E69D"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The focus will be on learning that’s engaging, relevant and enjoyable. This will mean that there will be some learning that everyone who volunteers with us needs to complete (core learning) but most of the learning and completing a wood badge will be optional.</w:t>
            </w:r>
          </w:p>
          <w:p w14:paraId="587FCFA1" w14:textId="77777777" w:rsidR="004D3931" w:rsidRPr="00A837E5" w:rsidRDefault="004D3931" w:rsidP="00472422">
            <w:pPr>
              <w:shd w:val="clear" w:color="auto" w:fill="FFFFFF"/>
              <w:spacing w:after="0" w:line="240" w:lineRule="auto"/>
              <w:ind w:left="0" w:firstLine="0"/>
              <w:rPr>
                <w:rFonts w:asciiTheme="minorHAnsi" w:eastAsia="Times New Roman" w:hAnsiTheme="minorHAnsi" w:cstheme="minorHAnsi"/>
                <w:color w:val="404040"/>
              </w:rPr>
            </w:pPr>
          </w:p>
          <w:p w14:paraId="58C1F5E5" w14:textId="77777777" w:rsidR="003E0156" w:rsidRDefault="004D3931" w:rsidP="00472422">
            <w:pPr>
              <w:shd w:val="clear" w:color="auto" w:fill="FFFFFF"/>
              <w:spacing w:after="0" w:line="240" w:lineRule="auto"/>
              <w:ind w:left="0" w:right="-3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If an adult chooses to complete their wood badge, they will be able to customise and define their learning needs and the subjects they take part in, so they will learn what’s relevant to them in ways that make sense.</w:t>
            </w:r>
            <w:r w:rsidR="003E0156" w:rsidRPr="00A837E5">
              <w:rPr>
                <w:rFonts w:asciiTheme="minorHAnsi" w:eastAsia="Times New Roman" w:hAnsiTheme="minorHAnsi" w:cstheme="minorHAnsi"/>
                <w:color w:val="404040"/>
              </w:rPr>
              <w:t xml:space="preserve"> </w:t>
            </w:r>
          </w:p>
          <w:p w14:paraId="2A580E16" w14:textId="77777777" w:rsidR="003E0156" w:rsidRDefault="003E0156" w:rsidP="00472422">
            <w:pPr>
              <w:shd w:val="clear" w:color="auto" w:fill="FFFFFF"/>
              <w:spacing w:after="0" w:line="240" w:lineRule="auto"/>
              <w:ind w:left="0" w:right="-30" w:firstLine="0"/>
              <w:rPr>
                <w:rFonts w:asciiTheme="minorHAnsi" w:eastAsia="Times New Roman" w:hAnsiTheme="minorHAnsi" w:cstheme="minorHAnsi"/>
                <w:color w:val="404040"/>
              </w:rPr>
            </w:pPr>
          </w:p>
          <w:p w14:paraId="5A5833D0" w14:textId="467AC6FF" w:rsidR="004D3931" w:rsidRPr="003E0156" w:rsidRDefault="003E0156" w:rsidP="00472422">
            <w:pPr>
              <w:shd w:val="clear" w:color="auto" w:fill="FFFFFF"/>
              <w:spacing w:after="0" w:line="240" w:lineRule="auto"/>
              <w:ind w:left="0" w:right="-30" w:firstLine="0"/>
              <w:rPr>
                <w:rFonts w:asciiTheme="minorHAnsi" w:eastAsia="Times New Roman" w:hAnsiTheme="minorHAnsi" w:cstheme="minorHAnsi"/>
                <w:color w:val="404040"/>
              </w:rPr>
            </w:pPr>
            <w:r w:rsidRPr="00A837E5">
              <w:rPr>
                <w:rFonts w:asciiTheme="minorHAnsi" w:eastAsia="Times New Roman" w:hAnsiTheme="minorHAnsi" w:cstheme="minorHAnsi"/>
                <w:color w:val="404040"/>
              </w:rPr>
              <w:t>There won’t be much validation, we are cutting down to make sure the focus is on the</w:t>
            </w:r>
            <w:r>
              <w:rPr>
                <w:rFonts w:asciiTheme="minorHAnsi" w:eastAsia="Times New Roman" w:hAnsiTheme="minorHAnsi" w:cstheme="minorHAnsi"/>
                <w:color w:val="404040"/>
              </w:rPr>
              <w:t xml:space="preserve"> p</w:t>
            </w:r>
            <w:r w:rsidRPr="00A837E5">
              <w:rPr>
                <w:rFonts w:asciiTheme="minorHAnsi" w:eastAsia="Times New Roman" w:hAnsiTheme="minorHAnsi" w:cstheme="minorHAnsi"/>
                <w:color w:val="404040"/>
              </w:rPr>
              <w:t>ractical</w:t>
            </w:r>
            <w:r>
              <w:rPr>
                <w:rFonts w:asciiTheme="minorHAnsi" w:eastAsia="Times New Roman" w:hAnsiTheme="minorHAnsi" w:cstheme="minorHAnsi"/>
                <w:color w:val="404040"/>
              </w:rPr>
              <w:t xml:space="preserve"> </w:t>
            </w:r>
            <w:r w:rsidRPr="00A837E5">
              <w:rPr>
                <w:rFonts w:asciiTheme="minorHAnsi" w:eastAsia="Times New Roman" w:hAnsiTheme="minorHAnsi" w:cstheme="minorHAnsi"/>
                <w:color w:val="404040"/>
              </w:rPr>
              <w:t>stuff</w:t>
            </w:r>
            <w:r>
              <w:rPr>
                <w:rFonts w:asciiTheme="minorHAnsi" w:eastAsia="Times New Roman" w:hAnsiTheme="minorHAnsi" w:cstheme="minorHAnsi"/>
                <w:color w:val="404040"/>
              </w:rPr>
              <w:t xml:space="preserve"> </w:t>
            </w:r>
            <w:r w:rsidRPr="00A837E5">
              <w:rPr>
                <w:rFonts w:asciiTheme="minorHAnsi" w:eastAsia="Times New Roman" w:hAnsiTheme="minorHAnsi" w:cstheme="minorHAnsi"/>
                <w:color w:val="404040"/>
              </w:rPr>
              <w:t>that</w:t>
            </w:r>
            <w:r>
              <w:rPr>
                <w:rFonts w:asciiTheme="minorHAnsi" w:eastAsia="Times New Roman" w:hAnsiTheme="minorHAnsi" w:cstheme="minorHAnsi"/>
                <w:color w:val="404040"/>
              </w:rPr>
              <w:t xml:space="preserve"> </w:t>
            </w:r>
            <w:r w:rsidRPr="00A837E5">
              <w:rPr>
                <w:rFonts w:asciiTheme="minorHAnsi" w:eastAsia="Times New Roman" w:hAnsiTheme="minorHAnsi" w:cstheme="minorHAnsi"/>
                <w:color w:val="404040"/>
              </w:rPr>
              <w:t>helps all of us to be better. There will also be ways to recognise prior learning or existing skills, so there’s no need to go over areas that people already know.</w:t>
            </w:r>
          </w:p>
        </w:tc>
        <w:tc>
          <w:tcPr>
            <w:tcW w:w="289" w:type="dxa"/>
            <w:tcBorders>
              <w:top w:val="nil"/>
              <w:left w:val="nil"/>
              <w:bottom w:val="nil"/>
              <w:right w:val="nil"/>
            </w:tcBorders>
            <w:vAlign w:val="center"/>
          </w:tcPr>
          <w:p w14:paraId="04C89E9D" w14:textId="77777777" w:rsidR="004D3931" w:rsidRDefault="004D3931" w:rsidP="00472422">
            <w:pPr>
              <w:spacing w:after="0" w:line="240" w:lineRule="auto"/>
              <w:jc w:val="center"/>
            </w:pPr>
          </w:p>
        </w:tc>
      </w:tr>
      <w:tr w:rsidR="003E0156" w:rsidRPr="003E0156" w14:paraId="78055B95" w14:textId="77777777" w:rsidTr="002A3608">
        <w:trPr>
          <w:trHeight w:val="274"/>
          <w:jc w:val="center"/>
        </w:trPr>
        <w:tc>
          <w:tcPr>
            <w:tcW w:w="286" w:type="dxa"/>
            <w:tcBorders>
              <w:top w:val="nil"/>
              <w:left w:val="nil"/>
              <w:bottom w:val="nil"/>
              <w:right w:val="nil"/>
            </w:tcBorders>
            <w:vAlign w:val="center"/>
          </w:tcPr>
          <w:p w14:paraId="717F81A7"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439DE2AC" w14:textId="77777777" w:rsidR="003E0156" w:rsidRPr="003E0156" w:rsidRDefault="003E0156" w:rsidP="00472422">
            <w:pPr>
              <w:shd w:val="clear" w:color="auto" w:fill="FFFFFF"/>
              <w:spacing w:after="0" w:line="240" w:lineRule="auto"/>
              <w:ind w:left="0" w:firstLine="0"/>
              <w:rPr>
                <w:rFonts w:asciiTheme="minorHAnsi" w:eastAsia="Times New Roman" w:hAnsiTheme="minorHAnsi" w:cstheme="minorHAnsi"/>
                <w:color w:val="404040"/>
              </w:rPr>
            </w:pPr>
          </w:p>
        </w:tc>
        <w:tc>
          <w:tcPr>
            <w:tcW w:w="289" w:type="dxa"/>
            <w:tcBorders>
              <w:top w:val="nil"/>
              <w:left w:val="nil"/>
              <w:bottom w:val="nil"/>
              <w:right w:val="nil"/>
            </w:tcBorders>
            <w:vAlign w:val="center"/>
          </w:tcPr>
          <w:p w14:paraId="1B0DB5D5" w14:textId="77777777" w:rsidR="003E0156" w:rsidRPr="003E0156" w:rsidRDefault="003E0156" w:rsidP="00472422">
            <w:pPr>
              <w:spacing w:after="0" w:line="240" w:lineRule="auto"/>
              <w:jc w:val="center"/>
              <w:rPr>
                <w:rFonts w:asciiTheme="minorHAnsi" w:hAnsiTheme="minorHAnsi" w:cstheme="minorHAnsi"/>
              </w:rPr>
            </w:pPr>
          </w:p>
        </w:tc>
      </w:tr>
      <w:tr w:rsidR="003E0156" w:rsidRPr="003E0156" w14:paraId="2B9F2ED0" w14:textId="77777777" w:rsidTr="002A3608">
        <w:trPr>
          <w:trHeight w:val="274"/>
          <w:jc w:val="center"/>
        </w:trPr>
        <w:tc>
          <w:tcPr>
            <w:tcW w:w="286" w:type="dxa"/>
            <w:tcBorders>
              <w:top w:val="nil"/>
              <w:left w:val="nil"/>
              <w:bottom w:val="nil"/>
              <w:right w:val="nil"/>
            </w:tcBorders>
            <w:vAlign w:val="center"/>
          </w:tcPr>
          <w:p w14:paraId="00974D9B"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2C2AA186" w14:textId="77777777" w:rsidR="003E0156" w:rsidRPr="00D87A29" w:rsidRDefault="003E0156" w:rsidP="00472422">
            <w:pPr>
              <w:shd w:val="clear" w:color="auto" w:fill="FFFFFF"/>
              <w:spacing w:after="0" w:line="240" w:lineRule="auto"/>
              <w:ind w:left="0" w:firstLine="0"/>
              <w:rPr>
                <w:rFonts w:asciiTheme="minorHAnsi" w:eastAsia="Times New Roman" w:hAnsiTheme="minorHAnsi" w:cstheme="minorHAnsi"/>
                <w:color w:val="404040"/>
              </w:rPr>
            </w:pPr>
            <w:r w:rsidRPr="00D87A29">
              <w:rPr>
                <w:rFonts w:asciiTheme="minorHAnsi" w:eastAsia="Times New Roman" w:hAnsiTheme="minorHAnsi" w:cstheme="minorHAnsi"/>
                <w:b/>
                <w:bCs/>
                <w:color w:val="404040"/>
              </w:rPr>
              <w:t>Change 3: More support to help you get everyday things done </w:t>
            </w:r>
            <w:r w:rsidRPr="00D87A29">
              <w:rPr>
                <w:rFonts w:asciiTheme="minorHAnsi" w:eastAsia="Times New Roman" w:hAnsiTheme="minorHAnsi" w:cstheme="minorHAnsi"/>
                <w:color w:val="404040"/>
              </w:rPr>
              <w:t> </w:t>
            </w:r>
          </w:p>
          <w:p w14:paraId="7A834A79" w14:textId="77777777" w:rsidR="003E0156" w:rsidRPr="00D87A29" w:rsidRDefault="003E0156" w:rsidP="00472422">
            <w:pPr>
              <w:shd w:val="clear" w:color="auto" w:fill="FFFFFF"/>
              <w:spacing w:after="0" w:line="240" w:lineRule="auto"/>
              <w:ind w:left="0" w:firstLine="0"/>
              <w:rPr>
                <w:rFonts w:asciiTheme="minorHAnsi" w:eastAsia="Times New Roman" w:hAnsiTheme="minorHAnsi" w:cstheme="minorHAnsi"/>
                <w:color w:val="404040"/>
              </w:rPr>
            </w:pPr>
            <w:r w:rsidRPr="00D87A29">
              <w:rPr>
                <w:rFonts w:asciiTheme="minorHAnsi" w:eastAsia="Times New Roman" w:hAnsiTheme="minorHAnsi" w:cstheme="minorHAnsi"/>
                <w:color w:val="404040"/>
              </w:rPr>
              <w:lastRenderedPageBreak/>
              <w:t>This change involves some changes to our volunteering structure and making our adult roles easy to understand, manage, and flexible.  </w:t>
            </w:r>
          </w:p>
          <w:p w14:paraId="19CCF806" w14:textId="77777777" w:rsidR="003E0156" w:rsidRPr="00D87A29" w:rsidRDefault="003E0156" w:rsidP="00472422">
            <w:pPr>
              <w:shd w:val="clear" w:color="auto" w:fill="FFFFFF"/>
              <w:spacing w:after="0" w:line="240" w:lineRule="auto"/>
              <w:ind w:left="0" w:firstLine="0"/>
              <w:rPr>
                <w:rFonts w:asciiTheme="minorHAnsi" w:eastAsia="Times New Roman" w:hAnsiTheme="minorHAnsi" w:cstheme="minorHAnsi"/>
                <w:color w:val="404040"/>
              </w:rPr>
            </w:pPr>
            <w:r w:rsidRPr="00D87A29">
              <w:rPr>
                <w:rFonts w:asciiTheme="minorHAnsi" w:eastAsia="Times New Roman" w:hAnsiTheme="minorHAnsi" w:cstheme="minorHAnsi"/>
                <w:color w:val="404040"/>
              </w:rPr>
              <w:t> </w:t>
            </w:r>
          </w:p>
          <w:p w14:paraId="6753BF97" w14:textId="77777777" w:rsidR="003E0156" w:rsidRPr="00D87A29" w:rsidRDefault="003E0156" w:rsidP="00472422">
            <w:pPr>
              <w:shd w:val="clear" w:color="auto" w:fill="FFFFFF"/>
              <w:spacing w:after="0" w:line="240" w:lineRule="auto"/>
              <w:ind w:left="0" w:firstLine="0"/>
              <w:rPr>
                <w:rFonts w:asciiTheme="minorHAnsi" w:eastAsia="Times New Roman" w:hAnsiTheme="minorHAnsi" w:cstheme="minorHAnsi"/>
                <w:color w:val="404040"/>
              </w:rPr>
            </w:pPr>
            <w:r w:rsidRPr="00D87A29">
              <w:rPr>
                <w:rFonts w:asciiTheme="minorHAnsi" w:eastAsia="Times New Roman" w:hAnsiTheme="minorHAnsi" w:cstheme="minorHAnsi"/>
                <w:color w:val="404040"/>
              </w:rPr>
              <w:t xml:space="preserve">Experience shows us that asking people to become leaders or take on other specific roles doesn’t suit everyone and makes it difficult to recruit people to </w:t>
            </w:r>
            <w:proofErr w:type="gramStart"/>
            <w:r w:rsidRPr="00D87A29">
              <w:rPr>
                <w:rFonts w:asciiTheme="minorHAnsi" w:eastAsia="Times New Roman" w:hAnsiTheme="minorHAnsi" w:cstheme="minorHAnsi"/>
                <w:color w:val="404040"/>
              </w:rPr>
              <w:t>help out</w:t>
            </w:r>
            <w:proofErr w:type="gramEnd"/>
            <w:r w:rsidRPr="00D87A29">
              <w:rPr>
                <w:rFonts w:asciiTheme="minorHAnsi" w:eastAsia="Times New Roman" w:hAnsiTheme="minorHAnsi" w:cstheme="minorHAnsi"/>
                <w:color w:val="404040"/>
              </w:rPr>
              <w:t>. With the pressures of today’s busy lifestyle, people need to be able to volunteer in the way they can and want to, focusing on the areas they have skills or interest in – and without having to take on a role which comes with a list of responsibilities and tasks.  </w:t>
            </w:r>
          </w:p>
          <w:p w14:paraId="12E9F3A7" w14:textId="77777777" w:rsidR="003E0156" w:rsidRPr="00D87A29" w:rsidRDefault="003E0156" w:rsidP="00472422">
            <w:pPr>
              <w:shd w:val="clear" w:color="auto" w:fill="FFFFFF"/>
              <w:spacing w:after="0" w:line="240" w:lineRule="auto"/>
              <w:ind w:left="0" w:firstLine="0"/>
              <w:rPr>
                <w:rFonts w:asciiTheme="minorHAnsi" w:eastAsia="Times New Roman" w:hAnsiTheme="minorHAnsi" w:cstheme="minorHAnsi"/>
                <w:color w:val="404040"/>
              </w:rPr>
            </w:pPr>
          </w:p>
          <w:p w14:paraId="34350172" w14:textId="77777777" w:rsidR="003E0156" w:rsidRPr="00D87A29" w:rsidRDefault="003E0156" w:rsidP="00472422">
            <w:pPr>
              <w:shd w:val="clear" w:color="auto" w:fill="FFFFFF"/>
              <w:spacing w:after="0" w:line="240" w:lineRule="auto"/>
              <w:rPr>
                <w:rFonts w:asciiTheme="minorHAnsi" w:eastAsia="Times New Roman" w:hAnsiTheme="minorHAnsi" w:cstheme="minorHAnsi"/>
                <w:color w:val="404040"/>
              </w:rPr>
            </w:pPr>
            <w:r w:rsidRPr="00D87A29">
              <w:rPr>
                <w:rFonts w:asciiTheme="minorHAnsi" w:eastAsia="Times New Roman" w:hAnsiTheme="minorHAnsi" w:cstheme="minorHAnsi"/>
                <w:color w:val="404040"/>
              </w:rPr>
              <w:t>Our teams thrive when they share a purpose and tasks and support each other to make thing</w:t>
            </w:r>
            <w:r>
              <w:rPr>
                <w:rFonts w:asciiTheme="minorHAnsi" w:eastAsia="Times New Roman" w:hAnsiTheme="minorHAnsi" w:cstheme="minorHAnsi"/>
                <w:color w:val="404040"/>
              </w:rPr>
              <w:t xml:space="preserve">s </w:t>
            </w:r>
            <w:r w:rsidRPr="00D87A29">
              <w:rPr>
                <w:rFonts w:asciiTheme="minorHAnsi" w:eastAsia="Times New Roman" w:hAnsiTheme="minorHAnsi" w:cstheme="minorHAnsi"/>
                <w:color w:val="404040"/>
              </w:rPr>
              <w:t>happen in the time they have available.</w:t>
            </w:r>
            <w:r>
              <w:rPr>
                <w:rFonts w:asciiTheme="minorHAnsi" w:eastAsia="Times New Roman" w:hAnsiTheme="minorHAnsi" w:cstheme="minorHAnsi"/>
                <w:color w:val="404040"/>
              </w:rPr>
              <w:t xml:space="preserve"> </w:t>
            </w:r>
            <w:r w:rsidRPr="00D87A29">
              <w:rPr>
                <w:rFonts w:asciiTheme="minorHAnsi" w:eastAsia="Times New Roman" w:hAnsiTheme="minorHAnsi" w:cstheme="minorHAnsi"/>
                <w:color w:val="404040"/>
              </w:rPr>
              <w:t>So, we are moving to team-based volunteering. This means that tasks could be assigned based on who’s most interested or suited, opening new</w:t>
            </w:r>
            <w:r>
              <w:rPr>
                <w:rFonts w:asciiTheme="minorHAnsi" w:eastAsia="Times New Roman" w:hAnsiTheme="minorHAnsi" w:cstheme="minorHAnsi"/>
                <w:color w:val="404040"/>
              </w:rPr>
              <w:t xml:space="preserve"> </w:t>
            </w:r>
            <w:proofErr w:type="gramStart"/>
            <w:r>
              <w:rPr>
                <w:rFonts w:asciiTheme="minorHAnsi" w:eastAsia="Times New Roman" w:hAnsiTheme="minorHAnsi" w:cstheme="minorHAnsi"/>
                <w:color w:val="404040"/>
              </w:rPr>
              <w:t>o</w:t>
            </w:r>
            <w:r w:rsidRPr="00D87A29">
              <w:rPr>
                <w:rFonts w:asciiTheme="minorHAnsi" w:eastAsia="Times New Roman" w:hAnsiTheme="minorHAnsi" w:cstheme="minorHAnsi"/>
                <w:color w:val="404040"/>
              </w:rPr>
              <w:t>pportunities</w:t>
            </w:r>
            <w:proofErr w:type="gramEnd"/>
            <w:r>
              <w:rPr>
                <w:rFonts w:asciiTheme="minorHAnsi" w:eastAsia="Times New Roman" w:hAnsiTheme="minorHAnsi" w:cstheme="minorHAnsi"/>
                <w:color w:val="404040"/>
              </w:rPr>
              <w:t xml:space="preserve"> </w:t>
            </w:r>
            <w:r w:rsidRPr="00D87A29">
              <w:rPr>
                <w:rFonts w:asciiTheme="minorHAnsi" w:eastAsia="Times New Roman" w:hAnsiTheme="minorHAnsi" w:cstheme="minorHAnsi"/>
                <w:color w:val="404040"/>
              </w:rPr>
              <w:t>and helping to make volunteering more flexible and enjoyable  </w:t>
            </w:r>
          </w:p>
          <w:p w14:paraId="70853998" w14:textId="77777777" w:rsidR="003E0156" w:rsidRPr="00D87A29" w:rsidRDefault="003E0156" w:rsidP="00472422">
            <w:pPr>
              <w:shd w:val="clear" w:color="auto" w:fill="FFFFFF"/>
              <w:spacing w:after="0" w:line="240" w:lineRule="auto"/>
              <w:rPr>
                <w:rFonts w:asciiTheme="minorHAnsi" w:eastAsia="Times New Roman" w:hAnsiTheme="minorHAnsi" w:cstheme="minorHAnsi"/>
                <w:color w:val="404040"/>
              </w:rPr>
            </w:pPr>
          </w:p>
          <w:p w14:paraId="4788EB21" w14:textId="62A9146E" w:rsidR="003E0156" w:rsidRPr="003E0156" w:rsidRDefault="00000000" w:rsidP="00472422">
            <w:pPr>
              <w:shd w:val="clear" w:color="auto" w:fill="FFFFFF"/>
              <w:spacing w:after="0" w:line="240" w:lineRule="auto"/>
              <w:ind w:left="0" w:firstLine="0"/>
              <w:rPr>
                <w:rFonts w:asciiTheme="minorHAnsi" w:eastAsia="Times New Roman" w:hAnsiTheme="minorHAnsi" w:cstheme="minorHAnsi"/>
                <w:color w:val="404040"/>
              </w:rPr>
            </w:pPr>
            <w:hyperlink r:id="rId10" w:history="1">
              <w:r w:rsidR="003E0156" w:rsidRPr="00A837E5">
                <w:rPr>
                  <w:rFonts w:asciiTheme="minorHAnsi" w:eastAsia="Times New Roman" w:hAnsiTheme="minorHAnsi" w:cstheme="minorHAnsi"/>
                  <w:color w:val="0061CE"/>
                  <w:u w:val="single"/>
                </w:rPr>
                <w:t>scouts.org.uk</w:t>
              </w:r>
            </w:hyperlink>
            <w:r w:rsidR="003E0156" w:rsidRPr="00A837E5">
              <w:rPr>
                <w:rFonts w:asciiTheme="minorHAnsi" w:eastAsia="Times New Roman" w:hAnsiTheme="minorHAnsi" w:cstheme="minorHAnsi"/>
                <w:color w:val="404040"/>
              </w:rPr>
              <w:t xml:space="preserve"> will also include everyday membership management tools that will better integrate with how we do things. This will result in a simpler, slicker, more joined-up </w:t>
            </w:r>
            <w:r w:rsidR="003E0156">
              <w:rPr>
                <w:rFonts w:asciiTheme="minorHAnsi" w:eastAsia="Times New Roman" w:hAnsiTheme="minorHAnsi" w:cstheme="minorHAnsi"/>
                <w:color w:val="404040"/>
              </w:rPr>
              <w:t>volunteering journey</w:t>
            </w:r>
            <w:r w:rsidR="003E0156" w:rsidRPr="00A837E5">
              <w:rPr>
                <w:rFonts w:asciiTheme="minorHAnsi" w:eastAsia="Times New Roman" w:hAnsiTheme="minorHAnsi" w:cstheme="minorHAnsi"/>
                <w:color w:val="404040"/>
              </w:rPr>
              <w:t>. </w:t>
            </w:r>
          </w:p>
        </w:tc>
        <w:tc>
          <w:tcPr>
            <w:tcW w:w="289" w:type="dxa"/>
            <w:tcBorders>
              <w:top w:val="nil"/>
              <w:left w:val="nil"/>
              <w:bottom w:val="nil"/>
              <w:right w:val="nil"/>
            </w:tcBorders>
            <w:vAlign w:val="center"/>
          </w:tcPr>
          <w:p w14:paraId="6AB13730" w14:textId="77777777" w:rsidR="003E0156" w:rsidRPr="003E0156" w:rsidRDefault="003E0156" w:rsidP="00472422">
            <w:pPr>
              <w:spacing w:after="0" w:line="240" w:lineRule="auto"/>
              <w:jc w:val="center"/>
              <w:rPr>
                <w:rFonts w:asciiTheme="minorHAnsi" w:hAnsiTheme="minorHAnsi" w:cstheme="minorHAnsi"/>
              </w:rPr>
            </w:pPr>
          </w:p>
        </w:tc>
      </w:tr>
      <w:tr w:rsidR="003E0156" w:rsidRPr="003E0156" w14:paraId="4EF6224A" w14:textId="77777777" w:rsidTr="002A3608">
        <w:trPr>
          <w:trHeight w:val="274"/>
          <w:jc w:val="center"/>
        </w:trPr>
        <w:tc>
          <w:tcPr>
            <w:tcW w:w="286" w:type="dxa"/>
            <w:tcBorders>
              <w:top w:val="nil"/>
              <w:left w:val="nil"/>
              <w:bottom w:val="nil"/>
              <w:right w:val="nil"/>
            </w:tcBorders>
            <w:vAlign w:val="center"/>
          </w:tcPr>
          <w:p w14:paraId="14D3BD81"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1A19AC79" w14:textId="77777777" w:rsidR="003E0156" w:rsidRPr="003E0156" w:rsidRDefault="003E0156" w:rsidP="00472422">
            <w:pPr>
              <w:shd w:val="clear" w:color="auto" w:fill="FFFFFF"/>
              <w:spacing w:after="0" w:line="240" w:lineRule="auto"/>
              <w:ind w:left="0" w:firstLine="0"/>
              <w:rPr>
                <w:rFonts w:asciiTheme="minorHAnsi" w:eastAsia="Times New Roman" w:hAnsiTheme="minorHAnsi" w:cstheme="minorHAnsi"/>
                <w:color w:val="404040"/>
              </w:rPr>
            </w:pPr>
          </w:p>
        </w:tc>
        <w:tc>
          <w:tcPr>
            <w:tcW w:w="289" w:type="dxa"/>
            <w:tcBorders>
              <w:top w:val="nil"/>
              <w:left w:val="nil"/>
              <w:bottom w:val="nil"/>
              <w:right w:val="nil"/>
            </w:tcBorders>
            <w:vAlign w:val="center"/>
          </w:tcPr>
          <w:p w14:paraId="65FA50AE" w14:textId="77777777" w:rsidR="003E0156" w:rsidRPr="003E0156" w:rsidRDefault="003E0156" w:rsidP="00472422">
            <w:pPr>
              <w:spacing w:after="0" w:line="240" w:lineRule="auto"/>
              <w:jc w:val="center"/>
              <w:rPr>
                <w:rFonts w:asciiTheme="minorHAnsi" w:hAnsiTheme="minorHAnsi" w:cstheme="minorHAnsi"/>
              </w:rPr>
            </w:pPr>
          </w:p>
        </w:tc>
      </w:tr>
      <w:tr w:rsidR="003E0156" w:rsidRPr="003E0156" w14:paraId="5D8F5980" w14:textId="77777777" w:rsidTr="002A3608">
        <w:trPr>
          <w:trHeight w:val="274"/>
          <w:jc w:val="center"/>
        </w:trPr>
        <w:tc>
          <w:tcPr>
            <w:tcW w:w="286" w:type="dxa"/>
            <w:tcBorders>
              <w:top w:val="nil"/>
              <w:left w:val="nil"/>
              <w:bottom w:val="nil"/>
              <w:right w:val="nil"/>
            </w:tcBorders>
            <w:vAlign w:val="center"/>
          </w:tcPr>
          <w:p w14:paraId="361693AF"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42D75D16" w14:textId="77777777" w:rsidR="003E0156" w:rsidRPr="00A837E5" w:rsidRDefault="003E0156" w:rsidP="00472422">
            <w:pPr>
              <w:pStyle w:val="Heading1"/>
              <w:ind w:left="-5"/>
              <w:outlineLvl w:val="0"/>
              <w:rPr>
                <w:rFonts w:asciiTheme="minorHAnsi" w:hAnsiTheme="minorHAnsi" w:cstheme="minorHAnsi"/>
              </w:rPr>
            </w:pPr>
            <w:r w:rsidRPr="00A837E5">
              <w:rPr>
                <w:rFonts w:asciiTheme="minorHAnsi" w:hAnsiTheme="minorHAnsi" w:cstheme="minorHAnsi"/>
              </w:rPr>
              <w:t xml:space="preserve">Leading national change </w:t>
            </w:r>
          </w:p>
          <w:p w14:paraId="5B1ADEDF" w14:textId="77777777" w:rsidR="003E0156" w:rsidRPr="00A837E5" w:rsidRDefault="003E0156" w:rsidP="00472422">
            <w:pPr>
              <w:spacing w:after="0" w:line="240" w:lineRule="auto"/>
              <w:ind w:left="-5"/>
              <w:rPr>
                <w:rFonts w:asciiTheme="minorHAnsi" w:hAnsiTheme="minorHAnsi" w:cstheme="minorHAnsi"/>
              </w:rPr>
            </w:pPr>
            <w:r w:rsidRPr="00A837E5">
              <w:rPr>
                <w:rFonts w:asciiTheme="minorHAnsi" w:hAnsiTheme="minorHAnsi" w:cstheme="minorHAnsi"/>
              </w:rPr>
              <w:t xml:space="preserve">Over the coming months we will start to think about how we are going to implement the national volunteer transformation, ensuring county wide consistency, as part of the national skills for life strategy. </w:t>
            </w:r>
          </w:p>
          <w:p w14:paraId="30E4EE99" w14:textId="77777777" w:rsidR="003E0156" w:rsidRPr="00A837E5" w:rsidRDefault="003E0156" w:rsidP="00472422">
            <w:pPr>
              <w:spacing w:after="0" w:line="240" w:lineRule="auto"/>
              <w:ind w:left="-5"/>
              <w:rPr>
                <w:rFonts w:asciiTheme="minorHAnsi" w:hAnsiTheme="minorHAnsi" w:cstheme="minorHAnsi"/>
                <w:sz w:val="16"/>
                <w:szCs w:val="16"/>
              </w:rPr>
            </w:pPr>
          </w:p>
          <w:p w14:paraId="1B2C73F9" w14:textId="24EBFA10" w:rsidR="003E0156" w:rsidRPr="003E0156" w:rsidRDefault="003E0156" w:rsidP="00472422">
            <w:pPr>
              <w:spacing w:after="0" w:line="240" w:lineRule="auto"/>
              <w:ind w:left="-5"/>
              <w:rPr>
                <w:rFonts w:asciiTheme="minorHAnsi" w:hAnsiTheme="minorHAnsi" w:cstheme="minorHAnsi"/>
              </w:rPr>
            </w:pPr>
            <w:r w:rsidRPr="00A837E5">
              <w:rPr>
                <w:rFonts w:asciiTheme="minorHAnsi" w:hAnsiTheme="minorHAnsi" w:cstheme="minorHAnsi"/>
              </w:rPr>
              <w:t xml:space="preserve">To help steer these changes our county leadership team has appointed a county change team which is supported by our county development service to ensure that a focus is maintained on the steps we need to take to support our groups, </w:t>
            </w:r>
            <w:proofErr w:type="gramStart"/>
            <w:r w:rsidRPr="00A837E5">
              <w:rPr>
                <w:rFonts w:asciiTheme="minorHAnsi" w:hAnsiTheme="minorHAnsi" w:cstheme="minorHAnsi"/>
              </w:rPr>
              <w:t>units</w:t>
            </w:r>
            <w:proofErr w:type="gramEnd"/>
            <w:r w:rsidRPr="00A837E5">
              <w:rPr>
                <w:rFonts w:asciiTheme="minorHAnsi" w:hAnsiTheme="minorHAnsi" w:cstheme="minorHAnsi"/>
              </w:rPr>
              <w:t xml:space="preserve"> and districts in preparing for and making the changes in a way that will not overwhelm local scouting. </w:t>
            </w:r>
            <w:r>
              <w:rPr>
                <w:rFonts w:asciiTheme="minorHAnsi" w:hAnsiTheme="minorHAnsi" w:cstheme="minorHAnsi"/>
              </w:rPr>
              <w:t xml:space="preserve">You can </w:t>
            </w:r>
            <w:proofErr w:type="gramStart"/>
            <w:r>
              <w:rPr>
                <w:rFonts w:asciiTheme="minorHAnsi" w:hAnsiTheme="minorHAnsi" w:cstheme="minorHAnsi"/>
              </w:rPr>
              <w:t>take a look</w:t>
            </w:r>
            <w:proofErr w:type="gramEnd"/>
            <w:r>
              <w:rPr>
                <w:rFonts w:asciiTheme="minorHAnsi" w:hAnsiTheme="minorHAnsi" w:cstheme="minorHAnsi"/>
              </w:rPr>
              <w:t xml:space="preserve"> at who is on the team </w:t>
            </w:r>
            <w:r w:rsidRPr="004A7BFB">
              <w:rPr>
                <w:rFonts w:asciiTheme="minorHAnsi" w:hAnsiTheme="minorHAnsi" w:cstheme="minorHAnsi"/>
                <w:b/>
                <w:bCs/>
              </w:rPr>
              <w:t>HERE</w:t>
            </w:r>
          </w:p>
        </w:tc>
        <w:tc>
          <w:tcPr>
            <w:tcW w:w="289" w:type="dxa"/>
            <w:tcBorders>
              <w:top w:val="nil"/>
              <w:left w:val="nil"/>
              <w:bottom w:val="nil"/>
              <w:right w:val="nil"/>
            </w:tcBorders>
            <w:vAlign w:val="center"/>
          </w:tcPr>
          <w:p w14:paraId="1369D14E" w14:textId="77777777" w:rsidR="003E0156" w:rsidRPr="003E0156" w:rsidRDefault="003E0156" w:rsidP="00472422">
            <w:pPr>
              <w:spacing w:after="0" w:line="240" w:lineRule="auto"/>
              <w:jc w:val="center"/>
              <w:rPr>
                <w:rFonts w:asciiTheme="minorHAnsi" w:hAnsiTheme="minorHAnsi" w:cstheme="minorHAnsi"/>
              </w:rPr>
            </w:pPr>
          </w:p>
        </w:tc>
      </w:tr>
      <w:tr w:rsidR="003E0156" w:rsidRPr="003E0156" w14:paraId="0726D7F3" w14:textId="77777777" w:rsidTr="002A3608">
        <w:trPr>
          <w:trHeight w:val="274"/>
          <w:jc w:val="center"/>
        </w:trPr>
        <w:tc>
          <w:tcPr>
            <w:tcW w:w="286" w:type="dxa"/>
            <w:tcBorders>
              <w:top w:val="nil"/>
              <w:left w:val="nil"/>
              <w:bottom w:val="nil"/>
              <w:right w:val="nil"/>
            </w:tcBorders>
            <w:vAlign w:val="center"/>
          </w:tcPr>
          <w:p w14:paraId="46D12341"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604244DC" w14:textId="77777777" w:rsidR="003E0156" w:rsidRPr="00A837E5" w:rsidRDefault="003E0156" w:rsidP="00472422">
            <w:pPr>
              <w:pStyle w:val="Heading1"/>
              <w:ind w:left="-5"/>
              <w:outlineLvl w:val="0"/>
              <w:rPr>
                <w:rFonts w:asciiTheme="minorHAnsi" w:hAnsiTheme="minorHAnsi" w:cstheme="minorHAnsi"/>
              </w:rPr>
            </w:pPr>
          </w:p>
        </w:tc>
        <w:tc>
          <w:tcPr>
            <w:tcW w:w="289" w:type="dxa"/>
            <w:tcBorders>
              <w:top w:val="nil"/>
              <w:left w:val="nil"/>
              <w:bottom w:val="nil"/>
              <w:right w:val="nil"/>
            </w:tcBorders>
            <w:vAlign w:val="center"/>
          </w:tcPr>
          <w:p w14:paraId="69589A5D" w14:textId="77777777" w:rsidR="003E0156" w:rsidRPr="003E0156" w:rsidRDefault="003E0156" w:rsidP="00472422">
            <w:pPr>
              <w:spacing w:after="0" w:line="240" w:lineRule="auto"/>
              <w:jc w:val="center"/>
              <w:rPr>
                <w:rFonts w:asciiTheme="minorHAnsi" w:hAnsiTheme="minorHAnsi" w:cstheme="minorHAnsi"/>
              </w:rPr>
            </w:pPr>
          </w:p>
        </w:tc>
      </w:tr>
      <w:tr w:rsidR="003E0156" w:rsidRPr="003E0156" w14:paraId="33166E09" w14:textId="77777777" w:rsidTr="002A3608">
        <w:trPr>
          <w:trHeight w:val="274"/>
          <w:jc w:val="center"/>
        </w:trPr>
        <w:tc>
          <w:tcPr>
            <w:tcW w:w="286" w:type="dxa"/>
            <w:tcBorders>
              <w:top w:val="nil"/>
              <w:left w:val="nil"/>
              <w:bottom w:val="nil"/>
              <w:right w:val="nil"/>
            </w:tcBorders>
            <w:vAlign w:val="center"/>
          </w:tcPr>
          <w:p w14:paraId="19F1BDC0"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4E83C88B" w14:textId="77777777" w:rsidR="003E0156" w:rsidRPr="00A837E5" w:rsidRDefault="003E0156" w:rsidP="00472422">
            <w:pPr>
              <w:spacing w:after="0" w:line="240" w:lineRule="auto"/>
              <w:ind w:left="0" w:firstLine="0"/>
              <w:rPr>
                <w:rFonts w:asciiTheme="minorHAnsi" w:hAnsiTheme="minorHAnsi" w:cstheme="minorHAnsi"/>
                <w:b/>
                <w:bCs/>
                <w:sz w:val="28"/>
                <w:szCs w:val="28"/>
              </w:rPr>
            </w:pPr>
            <w:r w:rsidRPr="00A837E5">
              <w:rPr>
                <w:rFonts w:asciiTheme="minorHAnsi" w:hAnsiTheme="minorHAnsi" w:cstheme="minorHAnsi"/>
                <w:b/>
                <w:bCs/>
                <w:sz w:val="28"/>
                <w:szCs w:val="28"/>
              </w:rPr>
              <w:t xml:space="preserve">The way forward – our timeline  </w:t>
            </w:r>
          </w:p>
          <w:p w14:paraId="30B15896" w14:textId="77777777" w:rsidR="003E0156" w:rsidRPr="00A837E5" w:rsidRDefault="003E0156" w:rsidP="00472422">
            <w:pPr>
              <w:spacing w:after="0" w:line="240" w:lineRule="auto"/>
              <w:rPr>
                <w:rFonts w:asciiTheme="minorHAnsi" w:hAnsiTheme="minorHAnsi" w:cstheme="minorHAnsi"/>
              </w:rPr>
            </w:pPr>
            <w:r>
              <w:rPr>
                <w:rFonts w:asciiTheme="minorHAnsi" w:hAnsiTheme="minorHAnsi" w:cstheme="minorHAnsi"/>
              </w:rPr>
              <w:t>Following national feedback, t</w:t>
            </w:r>
            <w:r w:rsidRPr="00A837E5">
              <w:rPr>
                <w:rFonts w:asciiTheme="minorHAnsi" w:hAnsiTheme="minorHAnsi" w:cstheme="minorHAnsi"/>
              </w:rPr>
              <w:t xml:space="preserve">he national rollout timeline has </w:t>
            </w:r>
            <w:r>
              <w:rPr>
                <w:rFonts w:asciiTheme="minorHAnsi" w:hAnsiTheme="minorHAnsi" w:cstheme="minorHAnsi"/>
              </w:rPr>
              <w:t xml:space="preserve">recently </w:t>
            </w:r>
            <w:r w:rsidRPr="00A837E5">
              <w:rPr>
                <w:rFonts w:asciiTheme="minorHAnsi" w:hAnsiTheme="minorHAnsi" w:cstheme="minorHAnsi"/>
              </w:rPr>
              <w:t>been revised. The 10 early adopter counties around the UK will now go live on the new digital system in November 2023 and the rest of the counties (including us), will go live on the new digital system in January 2024…</w:t>
            </w:r>
          </w:p>
          <w:p w14:paraId="1EA02F09" w14:textId="77777777" w:rsidR="003E0156" w:rsidRPr="00A837E5" w:rsidRDefault="003E0156" w:rsidP="00472422">
            <w:pPr>
              <w:spacing w:after="0" w:line="240" w:lineRule="auto"/>
              <w:rPr>
                <w:rFonts w:asciiTheme="minorHAnsi" w:hAnsiTheme="minorHAnsi" w:cstheme="minorHAnsi"/>
              </w:rPr>
            </w:pPr>
          </w:p>
          <w:p w14:paraId="02393D1F" w14:textId="77777777" w:rsidR="003E0156" w:rsidRPr="00A837E5" w:rsidRDefault="003E0156" w:rsidP="00472422">
            <w:pPr>
              <w:spacing w:after="0" w:line="240" w:lineRule="auto"/>
              <w:rPr>
                <w:rFonts w:asciiTheme="minorHAnsi" w:hAnsiTheme="minorHAnsi" w:cstheme="minorHAnsi"/>
              </w:rPr>
            </w:pPr>
            <w:r w:rsidRPr="00A837E5">
              <w:rPr>
                <w:rFonts w:asciiTheme="minorHAnsi" w:hAnsiTheme="minorHAnsi" w:cstheme="minorHAnsi"/>
              </w:rPr>
              <w:t>Our rollout timeline is:</w:t>
            </w:r>
          </w:p>
          <w:p w14:paraId="68EA815C" w14:textId="77777777" w:rsidR="003E0156" w:rsidRPr="00A837E5" w:rsidRDefault="003E0156" w:rsidP="00472422">
            <w:pPr>
              <w:spacing w:after="0" w:line="240" w:lineRule="auto"/>
              <w:rPr>
                <w:rFonts w:asciiTheme="minorHAnsi" w:hAnsiTheme="minorHAnsi" w:cstheme="minorHAnsi"/>
              </w:rPr>
            </w:pPr>
          </w:p>
          <w:p w14:paraId="0771A1FC" w14:textId="77777777" w:rsidR="003E0156" w:rsidRPr="00A837E5" w:rsidRDefault="003E0156" w:rsidP="00472422">
            <w:pPr>
              <w:spacing w:after="0" w:line="240" w:lineRule="auto"/>
              <w:rPr>
                <w:rFonts w:asciiTheme="minorHAnsi" w:hAnsiTheme="minorHAnsi" w:cstheme="minorHAnsi"/>
                <w:b/>
                <w:bCs/>
              </w:rPr>
            </w:pPr>
            <w:r w:rsidRPr="00A837E5">
              <w:rPr>
                <w:rFonts w:asciiTheme="minorHAnsi" w:hAnsiTheme="minorHAnsi" w:cstheme="minorHAnsi"/>
                <w:b/>
                <w:bCs/>
              </w:rPr>
              <w:t>In December 2022 we will:</w:t>
            </w:r>
          </w:p>
          <w:p w14:paraId="2D5FF8D2" w14:textId="77777777" w:rsidR="003E0156" w:rsidRDefault="003E0156" w:rsidP="00472422">
            <w:pPr>
              <w:numPr>
                <w:ilvl w:val="0"/>
                <w:numId w:val="18"/>
              </w:numPr>
              <w:spacing w:after="0" w:line="240" w:lineRule="auto"/>
              <w:rPr>
                <w:rFonts w:asciiTheme="minorHAnsi" w:hAnsiTheme="minorHAnsi" w:cstheme="minorHAnsi"/>
              </w:rPr>
            </w:pPr>
            <w:r>
              <w:rPr>
                <w:rFonts w:asciiTheme="minorHAnsi" w:hAnsiTheme="minorHAnsi" w:cstheme="minorHAnsi"/>
              </w:rPr>
              <w:t>s</w:t>
            </w:r>
            <w:r w:rsidRPr="00A837E5">
              <w:rPr>
                <w:rFonts w:asciiTheme="minorHAnsi" w:hAnsiTheme="minorHAnsi" w:cstheme="minorHAnsi"/>
              </w:rPr>
              <w:t>hare our plans with districts, groups, and units</w:t>
            </w:r>
            <w:r>
              <w:rPr>
                <w:rFonts w:asciiTheme="minorHAnsi" w:hAnsiTheme="minorHAnsi" w:cstheme="minorHAnsi"/>
              </w:rPr>
              <w:t xml:space="preserve"> (this briefing!)</w:t>
            </w:r>
          </w:p>
          <w:p w14:paraId="55D95393" w14:textId="77777777" w:rsidR="00DA6E06" w:rsidRPr="00DA6E06" w:rsidRDefault="003E0156" w:rsidP="00472422">
            <w:pPr>
              <w:numPr>
                <w:ilvl w:val="0"/>
                <w:numId w:val="18"/>
              </w:numPr>
              <w:spacing w:after="0" w:line="240" w:lineRule="auto"/>
              <w:rPr>
                <w:rFonts w:asciiTheme="minorHAnsi" w:hAnsiTheme="minorHAnsi" w:cstheme="minorHAnsi"/>
              </w:rPr>
            </w:pPr>
            <w:r>
              <w:rPr>
                <w:rFonts w:asciiTheme="minorHAnsi" w:hAnsiTheme="minorHAnsi" w:cstheme="minorHAnsi"/>
              </w:rPr>
              <w:t xml:space="preserve">update our training advisers and wider training community  </w:t>
            </w:r>
          </w:p>
          <w:p w14:paraId="0D680C97" w14:textId="77777777" w:rsidR="003E0156" w:rsidRPr="00A837E5" w:rsidRDefault="003E0156" w:rsidP="00472422">
            <w:pPr>
              <w:spacing w:after="0" w:line="240" w:lineRule="auto"/>
              <w:rPr>
                <w:rFonts w:asciiTheme="minorHAnsi" w:hAnsiTheme="minorHAnsi" w:cstheme="minorHAnsi"/>
              </w:rPr>
            </w:pPr>
          </w:p>
          <w:p w14:paraId="6BB7BCB1" w14:textId="77777777" w:rsidR="003E0156" w:rsidRPr="00DA6E06" w:rsidRDefault="003E0156" w:rsidP="00472422">
            <w:pPr>
              <w:spacing w:after="0" w:line="240" w:lineRule="auto"/>
              <w:rPr>
                <w:rFonts w:asciiTheme="minorHAnsi" w:hAnsiTheme="minorHAnsi" w:cstheme="minorHAnsi"/>
              </w:rPr>
            </w:pPr>
            <w:r w:rsidRPr="00DA6E06">
              <w:rPr>
                <w:rFonts w:asciiTheme="minorHAnsi" w:hAnsiTheme="minorHAnsi" w:cstheme="minorHAnsi"/>
                <w:b/>
                <w:bCs/>
              </w:rPr>
              <w:t>From January to December 2023, we will:</w:t>
            </w:r>
          </w:p>
          <w:p w14:paraId="02CEC937" w14:textId="77777777" w:rsidR="00DA6E06" w:rsidRPr="00DA6E06" w:rsidRDefault="00DA6E06" w:rsidP="00472422">
            <w:pPr>
              <w:numPr>
                <w:ilvl w:val="0"/>
                <w:numId w:val="18"/>
              </w:numPr>
              <w:spacing w:after="0" w:line="240" w:lineRule="auto"/>
              <w:rPr>
                <w:rFonts w:asciiTheme="minorHAnsi" w:hAnsiTheme="minorHAnsi" w:cstheme="minorHAnsi"/>
              </w:rPr>
            </w:pPr>
            <w:r w:rsidRPr="00DA6E06">
              <w:rPr>
                <w:rFonts w:asciiTheme="minorHAnsi" w:hAnsiTheme="minorHAnsi" w:cstheme="minorHAnsi"/>
              </w:rPr>
              <w:t>continue to communicate about the changes</w:t>
            </w:r>
          </w:p>
          <w:p w14:paraId="520A00A5" w14:textId="09F337DC" w:rsidR="00DA6E06" w:rsidRPr="00DA6E06" w:rsidRDefault="00DA6E06" w:rsidP="00472422">
            <w:pPr>
              <w:numPr>
                <w:ilvl w:val="0"/>
                <w:numId w:val="18"/>
              </w:numPr>
              <w:spacing w:after="0" w:line="240" w:lineRule="auto"/>
              <w:rPr>
                <w:rFonts w:asciiTheme="minorHAnsi" w:hAnsiTheme="minorHAnsi" w:cstheme="minorHAnsi"/>
              </w:rPr>
            </w:pPr>
            <w:r w:rsidRPr="00DA6E06">
              <w:rPr>
                <w:rFonts w:asciiTheme="minorHAnsi" w:hAnsiTheme="minorHAnsi" w:cstheme="minorHAnsi"/>
              </w:rPr>
              <w:t>continuously monitor the rollout</w:t>
            </w:r>
            <w:r w:rsidR="00305376">
              <w:rPr>
                <w:rFonts w:asciiTheme="minorHAnsi" w:hAnsiTheme="minorHAnsi" w:cstheme="minorHAnsi"/>
              </w:rPr>
              <w:t xml:space="preserve"> of</w:t>
            </w:r>
            <w:r w:rsidRPr="00DA6E06">
              <w:rPr>
                <w:rFonts w:asciiTheme="minorHAnsi" w:hAnsiTheme="minorHAnsi" w:cstheme="minorHAnsi"/>
              </w:rPr>
              <w:t xml:space="preserve"> our of local change plans </w:t>
            </w:r>
          </w:p>
          <w:p w14:paraId="64C7A696" w14:textId="77777777" w:rsidR="003E0156" w:rsidRPr="00A837E5" w:rsidRDefault="00DA6E06" w:rsidP="00472422">
            <w:pPr>
              <w:numPr>
                <w:ilvl w:val="0"/>
                <w:numId w:val="18"/>
              </w:numPr>
              <w:spacing w:after="0" w:line="240" w:lineRule="auto"/>
              <w:rPr>
                <w:rFonts w:asciiTheme="minorHAnsi" w:hAnsiTheme="minorHAnsi" w:cstheme="minorHAnsi"/>
              </w:rPr>
            </w:pPr>
            <w:r w:rsidRPr="00DA6E06">
              <w:rPr>
                <w:rFonts w:asciiTheme="minorHAnsi" w:hAnsiTheme="minorHAnsi" w:cstheme="minorHAnsi"/>
              </w:rPr>
              <w:t xml:space="preserve">support the cleaning of the data currently held in Compass </w:t>
            </w:r>
          </w:p>
          <w:p w14:paraId="5A4EC7DE" w14:textId="77777777" w:rsidR="00DA6E06" w:rsidRPr="00DA6E06" w:rsidRDefault="00DA6E06" w:rsidP="00472422">
            <w:pPr>
              <w:spacing w:after="0" w:line="240" w:lineRule="auto"/>
              <w:ind w:left="720" w:firstLine="0"/>
              <w:rPr>
                <w:rFonts w:asciiTheme="minorHAnsi" w:hAnsiTheme="minorHAnsi" w:cstheme="minorHAnsi"/>
              </w:rPr>
            </w:pPr>
          </w:p>
          <w:p w14:paraId="1B5687C3" w14:textId="77777777" w:rsidR="003E0156" w:rsidRPr="00DA6E06" w:rsidRDefault="003E0156" w:rsidP="00472422">
            <w:pPr>
              <w:spacing w:after="0" w:line="240" w:lineRule="auto"/>
              <w:rPr>
                <w:rFonts w:asciiTheme="minorHAnsi" w:hAnsiTheme="minorHAnsi" w:cstheme="minorHAnsi"/>
              </w:rPr>
            </w:pPr>
            <w:r w:rsidRPr="00DA6E06">
              <w:rPr>
                <w:rFonts w:asciiTheme="minorHAnsi" w:hAnsiTheme="minorHAnsi" w:cstheme="minorHAnsi"/>
                <w:b/>
                <w:bCs/>
              </w:rPr>
              <w:t xml:space="preserve">In January we will: </w:t>
            </w:r>
          </w:p>
          <w:p w14:paraId="61A2FDD5" w14:textId="77777777" w:rsidR="00DA6E06" w:rsidRPr="00DA6E06" w:rsidRDefault="00DA6E06" w:rsidP="00472422">
            <w:pPr>
              <w:numPr>
                <w:ilvl w:val="0"/>
                <w:numId w:val="19"/>
              </w:numPr>
              <w:spacing w:after="0" w:line="240" w:lineRule="auto"/>
              <w:rPr>
                <w:rFonts w:asciiTheme="minorHAnsi" w:hAnsiTheme="minorHAnsi" w:cstheme="minorHAnsi"/>
              </w:rPr>
            </w:pPr>
            <w:r w:rsidRPr="00DA6E06">
              <w:rPr>
                <w:rFonts w:asciiTheme="minorHAnsi" w:hAnsiTheme="minorHAnsi" w:cstheme="minorHAnsi"/>
              </w:rPr>
              <w:t>talk to you about how you can easily help with updating and cleaning the records held on compass for the adult in your group</w:t>
            </w:r>
          </w:p>
          <w:p w14:paraId="44F0C4D9" w14:textId="77777777" w:rsidR="00DA6E06" w:rsidRPr="00DA6E06"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t>t</w:t>
            </w:r>
            <w:r w:rsidR="00DA6E06" w:rsidRPr="00DA6E06">
              <w:rPr>
                <w:rFonts w:asciiTheme="minorHAnsi" w:hAnsiTheme="minorHAnsi" w:cstheme="minorHAnsi"/>
              </w:rPr>
              <w:t xml:space="preserve">ell you </w:t>
            </w:r>
            <w:r w:rsidRPr="00A837E5">
              <w:rPr>
                <w:rFonts w:asciiTheme="minorHAnsi" w:hAnsiTheme="minorHAnsi" w:cstheme="minorHAnsi"/>
              </w:rPr>
              <w:t>m</w:t>
            </w:r>
            <w:r w:rsidR="00DA6E06" w:rsidRPr="00DA6E06">
              <w:rPr>
                <w:rFonts w:asciiTheme="minorHAnsi" w:hAnsiTheme="minorHAnsi" w:cstheme="minorHAnsi"/>
              </w:rPr>
              <w:t xml:space="preserve">ore about our new volunteering structure </w:t>
            </w:r>
            <w:r w:rsidRPr="00A837E5">
              <w:rPr>
                <w:rFonts w:asciiTheme="minorHAnsi" w:hAnsiTheme="minorHAnsi" w:cstheme="minorHAnsi"/>
              </w:rPr>
              <w:t xml:space="preserve">and the positive </w:t>
            </w:r>
            <w:r w:rsidR="00DA6E06" w:rsidRPr="00DA6E06">
              <w:rPr>
                <w:rFonts w:asciiTheme="minorHAnsi" w:hAnsiTheme="minorHAnsi" w:cstheme="minorHAnsi"/>
              </w:rPr>
              <w:t>impact of changing to team roles</w:t>
            </w:r>
          </w:p>
          <w:p w14:paraId="63BC84F5" w14:textId="77777777" w:rsidR="00DA6E06" w:rsidRPr="00DA6E06"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t>support D</w:t>
            </w:r>
            <w:r w:rsidR="00DA6E06" w:rsidRPr="00DA6E06">
              <w:rPr>
                <w:rFonts w:asciiTheme="minorHAnsi" w:hAnsiTheme="minorHAnsi" w:cstheme="minorHAnsi"/>
              </w:rPr>
              <w:t>istrict</w:t>
            </w:r>
            <w:r w:rsidRPr="00A837E5">
              <w:rPr>
                <w:rFonts w:asciiTheme="minorHAnsi" w:hAnsiTheme="minorHAnsi" w:cstheme="minorHAnsi"/>
              </w:rPr>
              <w:t xml:space="preserve">’s in launching </w:t>
            </w:r>
            <w:r w:rsidR="00DA6E06" w:rsidRPr="00DA6E06">
              <w:rPr>
                <w:rFonts w:asciiTheme="minorHAnsi" w:hAnsiTheme="minorHAnsi" w:cstheme="minorHAnsi"/>
              </w:rPr>
              <w:t>Volunteer Development Team</w:t>
            </w:r>
            <w:r>
              <w:rPr>
                <w:rFonts w:asciiTheme="minorHAnsi" w:hAnsiTheme="minorHAnsi" w:cstheme="minorHAnsi"/>
              </w:rPr>
              <w:t>s</w:t>
            </w:r>
            <w:r w:rsidR="00DA6E06" w:rsidRPr="00DA6E06">
              <w:rPr>
                <w:rFonts w:asciiTheme="minorHAnsi" w:hAnsiTheme="minorHAnsi" w:cstheme="minorHAnsi"/>
              </w:rPr>
              <w:t xml:space="preserve"> (</w:t>
            </w:r>
            <w:r>
              <w:rPr>
                <w:rFonts w:asciiTheme="minorHAnsi" w:hAnsiTheme="minorHAnsi" w:cstheme="minorHAnsi"/>
              </w:rPr>
              <w:t xml:space="preserve">initially </w:t>
            </w:r>
            <w:r w:rsidRPr="00A837E5">
              <w:rPr>
                <w:rFonts w:asciiTheme="minorHAnsi" w:hAnsiTheme="minorHAnsi" w:cstheme="minorHAnsi"/>
              </w:rPr>
              <w:t>with an appointments</w:t>
            </w:r>
            <w:r w:rsidR="00DA6E06" w:rsidRPr="00DA6E06">
              <w:rPr>
                <w:rFonts w:asciiTheme="minorHAnsi" w:hAnsiTheme="minorHAnsi" w:cstheme="minorHAnsi"/>
              </w:rPr>
              <w:t xml:space="preserve"> focus)</w:t>
            </w:r>
          </w:p>
          <w:p w14:paraId="524599D2" w14:textId="77777777" w:rsidR="00DA6E06" w:rsidRPr="00DA6E06"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t>m</w:t>
            </w:r>
            <w:r w:rsidR="00DA6E06" w:rsidRPr="00DA6E06">
              <w:rPr>
                <w:rFonts w:asciiTheme="minorHAnsi" w:hAnsiTheme="minorHAnsi" w:cstheme="minorHAnsi"/>
              </w:rPr>
              <w:t>eet with</w:t>
            </w:r>
            <w:r w:rsidRPr="00A837E5">
              <w:rPr>
                <w:rFonts w:asciiTheme="minorHAnsi" w:hAnsiTheme="minorHAnsi" w:cstheme="minorHAnsi"/>
              </w:rPr>
              <w:t xml:space="preserve"> our </w:t>
            </w:r>
            <w:r w:rsidR="00DA6E06" w:rsidRPr="00DA6E06">
              <w:rPr>
                <w:rFonts w:asciiTheme="minorHAnsi" w:hAnsiTheme="minorHAnsi" w:cstheme="minorHAnsi"/>
              </w:rPr>
              <w:t>Training Advisers</w:t>
            </w:r>
          </w:p>
          <w:p w14:paraId="532AFFEE" w14:textId="77777777" w:rsidR="003E0156" w:rsidRPr="00A837E5" w:rsidRDefault="003E0156" w:rsidP="00472422">
            <w:pPr>
              <w:spacing w:after="0" w:line="240" w:lineRule="auto"/>
              <w:rPr>
                <w:rFonts w:asciiTheme="minorHAnsi" w:hAnsiTheme="minorHAnsi" w:cstheme="minorHAnsi"/>
                <w:b/>
                <w:bCs/>
              </w:rPr>
            </w:pPr>
          </w:p>
          <w:p w14:paraId="33A923DB" w14:textId="77777777" w:rsidR="003E0156" w:rsidRPr="00DA6E06"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DA6E06">
              <w:rPr>
                <w:rFonts w:asciiTheme="minorHAnsi" w:hAnsiTheme="minorHAnsi" w:cstheme="minorHAnsi"/>
                <w:b/>
                <w:bCs/>
              </w:rPr>
              <w:t>February</w:t>
            </w:r>
            <w:r w:rsidRPr="00A837E5">
              <w:rPr>
                <w:rFonts w:asciiTheme="minorHAnsi" w:hAnsiTheme="minorHAnsi" w:cstheme="minorHAnsi"/>
                <w:b/>
                <w:bCs/>
              </w:rPr>
              <w:t xml:space="preserve"> we will:</w:t>
            </w:r>
          </w:p>
          <w:p w14:paraId="7AD14C97" w14:textId="4153CE53" w:rsidR="00DA6E06" w:rsidRPr="00DA6E06" w:rsidRDefault="00305376" w:rsidP="00472422">
            <w:pPr>
              <w:numPr>
                <w:ilvl w:val="0"/>
                <w:numId w:val="20"/>
              </w:numPr>
              <w:spacing w:after="0" w:line="240" w:lineRule="auto"/>
              <w:rPr>
                <w:rFonts w:asciiTheme="minorHAnsi" w:hAnsiTheme="minorHAnsi" w:cstheme="minorHAnsi"/>
              </w:rPr>
            </w:pPr>
            <w:r>
              <w:rPr>
                <w:rFonts w:asciiTheme="minorHAnsi" w:hAnsiTheme="minorHAnsi" w:cstheme="minorHAnsi"/>
              </w:rPr>
              <w:t xml:space="preserve">start to </w:t>
            </w:r>
            <w:r w:rsidR="00DA6E06" w:rsidRPr="00DA6E06">
              <w:rPr>
                <w:rFonts w:asciiTheme="minorHAnsi" w:hAnsiTheme="minorHAnsi" w:cstheme="minorHAnsi"/>
              </w:rPr>
              <w:t>roll out welcome conversations (and wind down appointments sub-committees)</w:t>
            </w:r>
          </w:p>
          <w:p w14:paraId="4A743A5C" w14:textId="77777777" w:rsidR="00DA6E06" w:rsidRPr="00DA6E06" w:rsidRDefault="003E0156" w:rsidP="00472422">
            <w:pPr>
              <w:numPr>
                <w:ilvl w:val="0"/>
                <w:numId w:val="20"/>
              </w:numPr>
              <w:spacing w:after="0" w:line="240" w:lineRule="auto"/>
              <w:rPr>
                <w:rFonts w:asciiTheme="minorHAnsi" w:hAnsiTheme="minorHAnsi" w:cstheme="minorHAnsi"/>
              </w:rPr>
            </w:pPr>
            <w:r w:rsidRPr="00A837E5">
              <w:rPr>
                <w:rFonts w:asciiTheme="minorHAnsi" w:hAnsiTheme="minorHAnsi" w:cstheme="minorHAnsi"/>
              </w:rPr>
              <w:t>complete the l</w:t>
            </w:r>
            <w:r w:rsidR="00DA6E06" w:rsidRPr="00DA6E06">
              <w:rPr>
                <w:rFonts w:asciiTheme="minorHAnsi" w:hAnsiTheme="minorHAnsi" w:cstheme="minorHAnsi"/>
              </w:rPr>
              <w:t xml:space="preserve">aunch </w:t>
            </w:r>
            <w:r w:rsidRPr="00A837E5">
              <w:rPr>
                <w:rFonts w:asciiTheme="minorHAnsi" w:hAnsiTheme="minorHAnsi" w:cstheme="minorHAnsi"/>
              </w:rPr>
              <w:t xml:space="preserve">of </w:t>
            </w:r>
            <w:r w:rsidR="00DA6E06" w:rsidRPr="00DA6E06">
              <w:rPr>
                <w:rFonts w:asciiTheme="minorHAnsi" w:hAnsiTheme="minorHAnsi" w:cstheme="minorHAnsi"/>
              </w:rPr>
              <w:t>District Volunteer Development Team</w:t>
            </w:r>
            <w:r w:rsidRPr="00A837E5">
              <w:rPr>
                <w:rFonts w:asciiTheme="minorHAnsi" w:hAnsiTheme="minorHAnsi" w:cstheme="minorHAnsi"/>
              </w:rPr>
              <w:t>s</w:t>
            </w:r>
          </w:p>
          <w:p w14:paraId="67EFBED9" w14:textId="77777777" w:rsidR="003E0156" w:rsidRPr="00A837E5" w:rsidRDefault="003E0156" w:rsidP="00472422">
            <w:pPr>
              <w:spacing w:after="0" w:line="240" w:lineRule="auto"/>
              <w:rPr>
                <w:rFonts w:asciiTheme="minorHAnsi" w:hAnsiTheme="minorHAnsi" w:cstheme="minorHAnsi"/>
                <w:b/>
                <w:bCs/>
              </w:rPr>
            </w:pPr>
          </w:p>
          <w:p w14:paraId="73798C75" w14:textId="77777777" w:rsidR="003E0156" w:rsidRPr="00A837E5" w:rsidRDefault="003E0156" w:rsidP="00472422">
            <w:pPr>
              <w:spacing w:after="0" w:line="240" w:lineRule="auto"/>
              <w:rPr>
                <w:rFonts w:asciiTheme="minorHAnsi" w:hAnsiTheme="minorHAnsi" w:cstheme="minorHAnsi"/>
                <w:b/>
                <w:bCs/>
              </w:rPr>
            </w:pPr>
            <w:r w:rsidRPr="00A837E5">
              <w:rPr>
                <w:rFonts w:asciiTheme="minorHAnsi" w:hAnsiTheme="minorHAnsi" w:cstheme="minorHAnsi"/>
                <w:b/>
                <w:bCs/>
              </w:rPr>
              <w:t xml:space="preserve">In </w:t>
            </w:r>
            <w:r w:rsidRPr="00DA6E06">
              <w:rPr>
                <w:rFonts w:asciiTheme="minorHAnsi" w:hAnsiTheme="minorHAnsi" w:cstheme="minorHAnsi"/>
                <w:b/>
                <w:bCs/>
              </w:rPr>
              <w:t>March</w:t>
            </w:r>
            <w:r w:rsidRPr="00A837E5">
              <w:rPr>
                <w:rFonts w:asciiTheme="minorHAnsi" w:hAnsiTheme="minorHAnsi" w:cstheme="minorHAnsi"/>
                <w:b/>
                <w:bCs/>
              </w:rPr>
              <w:t xml:space="preserve"> we will:</w:t>
            </w:r>
          </w:p>
          <w:p w14:paraId="190E477D" w14:textId="77777777" w:rsidR="003E0156" w:rsidRPr="00A837E5"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lastRenderedPageBreak/>
              <w:t xml:space="preserve">Provide you with tools to help you think about how current roles fit into new teams </w:t>
            </w:r>
            <w:r w:rsidR="00DA6E06" w:rsidRPr="00DA6E06">
              <w:rPr>
                <w:rFonts w:asciiTheme="minorHAnsi" w:hAnsiTheme="minorHAnsi" w:cstheme="minorHAnsi"/>
              </w:rPr>
              <w:t xml:space="preserve">and how you can </w:t>
            </w:r>
            <w:proofErr w:type="gramStart"/>
            <w:r w:rsidR="00DA6E06" w:rsidRPr="00DA6E06">
              <w:rPr>
                <w:rFonts w:asciiTheme="minorHAnsi" w:hAnsiTheme="minorHAnsi" w:cstheme="minorHAnsi"/>
              </w:rPr>
              <w:t>plan</w:t>
            </w:r>
            <w:r w:rsidRPr="00A837E5">
              <w:rPr>
                <w:rFonts w:asciiTheme="minorHAnsi" w:hAnsiTheme="minorHAnsi" w:cstheme="minorHAnsi"/>
              </w:rPr>
              <w:t xml:space="preserve"> for the future</w:t>
            </w:r>
            <w:proofErr w:type="gramEnd"/>
            <w:r w:rsidRPr="00A837E5">
              <w:rPr>
                <w:rFonts w:asciiTheme="minorHAnsi" w:hAnsiTheme="minorHAnsi" w:cstheme="minorHAnsi"/>
              </w:rPr>
              <w:t xml:space="preserve"> </w:t>
            </w:r>
          </w:p>
          <w:p w14:paraId="53D937F0" w14:textId="77777777" w:rsidR="003E0156" w:rsidRPr="00A837E5" w:rsidRDefault="003E0156" w:rsidP="00472422">
            <w:pPr>
              <w:spacing w:after="0" w:line="240" w:lineRule="auto"/>
              <w:rPr>
                <w:rFonts w:asciiTheme="minorHAnsi" w:hAnsiTheme="minorHAnsi" w:cstheme="minorHAnsi"/>
                <w:b/>
                <w:bCs/>
              </w:rPr>
            </w:pPr>
          </w:p>
          <w:p w14:paraId="4F43CE80" w14:textId="77777777" w:rsidR="003E0156" w:rsidRPr="00DA6E06"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DA6E06">
              <w:rPr>
                <w:rFonts w:asciiTheme="minorHAnsi" w:hAnsiTheme="minorHAnsi" w:cstheme="minorHAnsi"/>
                <w:b/>
                <w:bCs/>
              </w:rPr>
              <w:t>April</w:t>
            </w:r>
            <w:r w:rsidRPr="00A837E5">
              <w:rPr>
                <w:rFonts w:asciiTheme="minorHAnsi" w:hAnsiTheme="minorHAnsi" w:cstheme="minorHAnsi"/>
                <w:b/>
                <w:bCs/>
              </w:rPr>
              <w:t xml:space="preserve"> we will:</w:t>
            </w:r>
          </w:p>
          <w:p w14:paraId="7755D5F2" w14:textId="77777777" w:rsidR="003E0156" w:rsidRPr="00DA6E06"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t>t</w:t>
            </w:r>
            <w:r w:rsidR="00DA6E06" w:rsidRPr="00DA6E06">
              <w:rPr>
                <w:rFonts w:asciiTheme="minorHAnsi" w:hAnsiTheme="minorHAnsi" w:cstheme="minorHAnsi"/>
              </w:rPr>
              <w:t xml:space="preserve">ell you more about </w:t>
            </w:r>
            <w:r w:rsidRPr="00A837E5">
              <w:rPr>
                <w:rFonts w:asciiTheme="minorHAnsi" w:hAnsiTheme="minorHAnsi" w:cstheme="minorHAnsi"/>
              </w:rPr>
              <w:t>the small c</w:t>
            </w:r>
            <w:r w:rsidR="00DA6E06" w:rsidRPr="00DA6E06">
              <w:rPr>
                <w:rFonts w:asciiTheme="minorHAnsi" w:hAnsiTheme="minorHAnsi" w:cstheme="minorHAnsi"/>
              </w:rPr>
              <w:t>hanges to local Trustee Boards</w:t>
            </w:r>
            <w:r w:rsidRPr="00A837E5">
              <w:rPr>
                <w:rFonts w:asciiTheme="minorHAnsi" w:hAnsiTheme="minorHAnsi" w:cstheme="minorHAnsi"/>
              </w:rPr>
              <w:t xml:space="preserve"> (so you can prepare for your AGM)</w:t>
            </w:r>
          </w:p>
          <w:p w14:paraId="32FD8FC3" w14:textId="77777777" w:rsidR="003E0156" w:rsidRPr="00A837E5" w:rsidRDefault="003E0156" w:rsidP="00472422">
            <w:pPr>
              <w:spacing w:after="0" w:line="240" w:lineRule="auto"/>
              <w:rPr>
                <w:rFonts w:asciiTheme="minorHAnsi" w:hAnsiTheme="minorHAnsi" w:cstheme="minorHAnsi"/>
                <w:b/>
                <w:bCs/>
              </w:rPr>
            </w:pPr>
          </w:p>
          <w:p w14:paraId="44810694" w14:textId="77777777" w:rsidR="003E0156" w:rsidRPr="00DA6E06"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DA6E06">
              <w:rPr>
                <w:rFonts w:asciiTheme="minorHAnsi" w:hAnsiTheme="minorHAnsi" w:cstheme="minorHAnsi"/>
                <w:b/>
                <w:bCs/>
              </w:rPr>
              <w:t>May</w:t>
            </w:r>
            <w:r w:rsidRPr="00A837E5">
              <w:rPr>
                <w:rFonts w:asciiTheme="minorHAnsi" w:hAnsiTheme="minorHAnsi" w:cstheme="minorHAnsi"/>
                <w:b/>
                <w:bCs/>
              </w:rPr>
              <w:t xml:space="preserve"> we will:</w:t>
            </w:r>
            <w:r w:rsidRPr="00DA6E06">
              <w:rPr>
                <w:rFonts w:asciiTheme="minorHAnsi" w:hAnsiTheme="minorHAnsi" w:cstheme="minorHAnsi"/>
                <w:b/>
                <w:bCs/>
              </w:rPr>
              <w:t xml:space="preserve"> </w:t>
            </w:r>
          </w:p>
          <w:p w14:paraId="24E63455" w14:textId="77777777" w:rsidR="003E0156" w:rsidRPr="00A837E5" w:rsidRDefault="003E0156" w:rsidP="00472422">
            <w:pPr>
              <w:numPr>
                <w:ilvl w:val="0"/>
                <w:numId w:val="19"/>
              </w:numPr>
              <w:spacing w:after="0" w:line="240" w:lineRule="auto"/>
              <w:rPr>
                <w:rFonts w:asciiTheme="minorHAnsi" w:hAnsiTheme="minorHAnsi" w:cstheme="minorHAnsi"/>
              </w:rPr>
            </w:pPr>
            <w:r w:rsidRPr="00A837E5">
              <w:rPr>
                <w:rFonts w:asciiTheme="minorHAnsi" w:hAnsiTheme="minorHAnsi" w:cstheme="minorHAnsi"/>
              </w:rPr>
              <w:t>take a step back, review how things are going, and provide an opportunity for you</w:t>
            </w:r>
            <w:r>
              <w:rPr>
                <w:rFonts w:asciiTheme="minorHAnsi" w:hAnsiTheme="minorHAnsi" w:cstheme="minorHAnsi"/>
              </w:rPr>
              <w:t xml:space="preserve"> to</w:t>
            </w:r>
            <w:r w:rsidRPr="00A837E5">
              <w:rPr>
                <w:rFonts w:asciiTheme="minorHAnsi" w:hAnsiTheme="minorHAnsi" w:cstheme="minorHAnsi"/>
              </w:rPr>
              <w:t xml:space="preserve"> get even more </w:t>
            </w:r>
            <w:r>
              <w:rPr>
                <w:rFonts w:asciiTheme="minorHAnsi" w:hAnsiTheme="minorHAnsi" w:cstheme="minorHAnsi"/>
              </w:rPr>
              <w:t xml:space="preserve">information, </w:t>
            </w:r>
            <w:r w:rsidRPr="00A837E5">
              <w:rPr>
                <w:rFonts w:asciiTheme="minorHAnsi" w:hAnsiTheme="minorHAnsi" w:cstheme="minorHAnsi"/>
              </w:rPr>
              <w:t>support</w:t>
            </w:r>
            <w:r>
              <w:rPr>
                <w:rFonts w:asciiTheme="minorHAnsi" w:hAnsiTheme="minorHAnsi" w:cstheme="minorHAnsi"/>
              </w:rPr>
              <w:t xml:space="preserve">, and guidance </w:t>
            </w:r>
          </w:p>
          <w:p w14:paraId="2E726F2E" w14:textId="77777777" w:rsidR="003E0156" w:rsidRPr="00A837E5" w:rsidRDefault="003E0156" w:rsidP="00472422">
            <w:pPr>
              <w:spacing w:after="0" w:line="240" w:lineRule="auto"/>
              <w:rPr>
                <w:rFonts w:asciiTheme="minorHAnsi" w:hAnsiTheme="minorHAnsi" w:cstheme="minorHAnsi"/>
                <w:b/>
                <w:bCs/>
              </w:rPr>
            </w:pPr>
          </w:p>
          <w:p w14:paraId="77200A6E" w14:textId="77777777" w:rsidR="003E0156" w:rsidRPr="00DA6E06"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DA6E06">
              <w:rPr>
                <w:rFonts w:asciiTheme="minorHAnsi" w:hAnsiTheme="minorHAnsi" w:cstheme="minorHAnsi"/>
                <w:b/>
                <w:bCs/>
              </w:rPr>
              <w:t>June</w:t>
            </w:r>
            <w:r w:rsidRPr="00A837E5">
              <w:rPr>
                <w:rFonts w:asciiTheme="minorHAnsi" w:hAnsiTheme="minorHAnsi" w:cstheme="minorHAnsi"/>
                <w:b/>
                <w:bCs/>
              </w:rPr>
              <w:t xml:space="preserve"> we will:</w:t>
            </w:r>
          </w:p>
          <w:p w14:paraId="233D0C2F" w14:textId="77777777" w:rsidR="003E0156" w:rsidRPr="00A837E5" w:rsidRDefault="003E0156" w:rsidP="00472422">
            <w:pPr>
              <w:numPr>
                <w:ilvl w:val="0"/>
                <w:numId w:val="24"/>
              </w:numPr>
              <w:spacing w:after="0" w:line="240" w:lineRule="auto"/>
              <w:rPr>
                <w:rFonts w:asciiTheme="minorHAnsi" w:hAnsiTheme="minorHAnsi" w:cstheme="minorHAnsi"/>
              </w:rPr>
            </w:pPr>
            <w:r w:rsidRPr="00A837E5">
              <w:rPr>
                <w:rFonts w:asciiTheme="minorHAnsi" w:hAnsiTheme="minorHAnsi" w:cstheme="minorHAnsi"/>
              </w:rPr>
              <w:t>Look at w</w:t>
            </w:r>
            <w:r w:rsidR="00DA6E06" w:rsidRPr="00DA6E06">
              <w:rPr>
                <w:rFonts w:asciiTheme="minorHAnsi" w:hAnsiTheme="minorHAnsi" w:cstheme="minorHAnsi"/>
              </w:rPr>
              <w:t>hat District Support Teams will look like (currently S</w:t>
            </w:r>
            <w:r w:rsidRPr="00A837E5">
              <w:rPr>
                <w:rFonts w:asciiTheme="minorHAnsi" w:hAnsiTheme="minorHAnsi" w:cstheme="minorHAnsi"/>
              </w:rPr>
              <w:t xml:space="preserve">cout </w:t>
            </w:r>
            <w:r w:rsidR="00DA6E06" w:rsidRPr="00DA6E06">
              <w:rPr>
                <w:rFonts w:asciiTheme="minorHAnsi" w:hAnsiTheme="minorHAnsi" w:cstheme="minorHAnsi"/>
              </w:rPr>
              <w:t>A</w:t>
            </w:r>
            <w:r w:rsidRPr="00A837E5">
              <w:rPr>
                <w:rFonts w:asciiTheme="minorHAnsi" w:hAnsiTheme="minorHAnsi" w:cstheme="minorHAnsi"/>
              </w:rPr>
              <w:t xml:space="preserve">ctive </w:t>
            </w:r>
            <w:r w:rsidR="00DA6E06" w:rsidRPr="00DA6E06">
              <w:rPr>
                <w:rFonts w:asciiTheme="minorHAnsi" w:hAnsiTheme="minorHAnsi" w:cstheme="minorHAnsi"/>
              </w:rPr>
              <w:t>S</w:t>
            </w:r>
            <w:r w:rsidRPr="00A837E5">
              <w:rPr>
                <w:rFonts w:asciiTheme="minorHAnsi" w:hAnsiTheme="minorHAnsi" w:cstheme="minorHAnsi"/>
              </w:rPr>
              <w:t>upport</w:t>
            </w:r>
            <w:r w:rsidR="00DA6E06" w:rsidRPr="00DA6E06">
              <w:rPr>
                <w:rFonts w:asciiTheme="minorHAnsi" w:hAnsiTheme="minorHAnsi" w:cstheme="minorHAnsi"/>
              </w:rPr>
              <w:t>)</w:t>
            </w:r>
          </w:p>
          <w:p w14:paraId="7809220A" w14:textId="77777777" w:rsidR="003E0156" w:rsidRPr="00A837E5" w:rsidRDefault="003E0156" w:rsidP="00472422">
            <w:pPr>
              <w:spacing w:after="0" w:line="240" w:lineRule="auto"/>
              <w:rPr>
                <w:rFonts w:asciiTheme="minorHAnsi" w:hAnsiTheme="minorHAnsi" w:cstheme="minorHAnsi"/>
              </w:rPr>
            </w:pPr>
          </w:p>
          <w:p w14:paraId="116BD7F7" w14:textId="77777777" w:rsidR="003E0156" w:rsidRPr="00BA52DA"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BA52DA">
              <w:rPr>
                <w:rFonts w:asciiTheme="minorHAnsi" w:hAnsiTheme="minorHAnsi" w:cstheme="minorHAnsi"/>
                <w:b/>
                <w:bCs/>
              </w:rPr>
              <w:t>September</w:t>
            </w:r>
            <w:r w:rsidRPr="00A837E5">
              <w:rPr>
                <w:rFonts w:asciiTheme="minorHAnsi" w:hAnsiTheme="minorHAnsi" w:cstheme="minorHAnsi"/>
                <w:b/>
                <w:bCs/>
              </w:rPr>
              <w:t xml:space="preserve"> we will:</w:t>
            </w:r>
          </w:p>
          <w:p w14:paraId="7148DBCB" w14:textId="77777777" w:rsidR="003E0156" w:rsidRPr="00A837E5" w:rsidRDefault="003E0156" w:rsidP="00472422">
            <w:pPr>
              <w:numPr>
                <w:ilvl w:val="1"/>
                <w:numId w:val="25"/>
              </w:numPr>
              <w:spacing w:after="0" w:line="240" w:lineRule="auto"/>
              <w:rPr>
                <w:rFonts w:asciiTheme="minorHAnsi" w:hAnsiTheme="minorHAnsi" w:cstheme="minorHAnsi"/>
              </w:rPr>
            </w:pPr>
            <w:r w:rsidRPr="00A837E5">
              <w:rPr>
                <w:rFonts w:asciiTheme="minorHAnsi" w:hAnsiTheme="minorHAnsi" w:cstheme="minorHAnsi"/>
              </w:rPr>
              <w:t>support D</w:t>
            </w:r>
            <w:r w:rsidR="00DA6E06" w:rsidRPr="00DA6E06">
              <w:rPr>
                <w:rFonts w:asciiTheme="minorHAnsi" w:hAnsiTheme="minorHAnsi" w:cstheme="minorHAnsi"/>
              </w:rPr>
              <w:t>istrict</w:t>
            </w:r>
            <w:r w:rsidRPr="00A837E5">
              <w:rPr>
                <w:rFonts w:asciiTheme="minorHAnsi" w:hAnsiTheme="minorHAnsi" w:cstheme="minorHAnsi"/>
              </w:rPr>
              <w:t>’s to launch…</w:t>
            </w:r>
          </w:p>
          <w:p w14:paraId="1324FC60" w14:textId="77777777" w:rsidR="00BA52DA" w:rsidRPr="00BA52DA" w:rsidRDefault="00BA52DA" w:rsidP="00472422">
            <w:pPr>
              <w:numPr>
                <w:ilvl w:val="2"/>
                <w:numId w:val="25"/>
              </w:numPr>
              <w:spacing w:after="0" w:line="240" w:lineRule="auto"/>
              <w:rPr>
                <w:rFonts w:asciiTheme="minorHAnsi" w:hAnsiTheme="minorHAnsi" w:cstheme="minorHAnsi"/>
              </w:rPr>
            </w:pPr>
            <w:r w:rsidRPr="00BA52DA">
              <w:rPr>
                <w:rFonts w:asciiTheme="minorHAnsi" w:hAnsiTheme="minorHAnsi" w:cstheme="minorHAnsi"/>
              </w:rPr>
              <w:t>District Leadership team</w:t>
            </w:r>
            <w:r w:rsidR="003E0156" w:rsidRPr="00A837E5">
              <w:rPr>
                <w:rFonts w:asciiTheme="minorHAnsi" w:hAnsiTheme="minorHAnsi" w:cstheme="minorHAnsi"/>
              </w:rPr>
              <w:t>s</w:t>
            </w:r>
            <w:r w:rsidRPr="00BA52DA">
              <w:rPr>
                <w:rFonts w:asciiTheme="minorHAnsi" w:hAnsiTheme="minorHAnsi" w:cstheme="minorHAnsi"/>
              </w:rPr>
              <w:t xml:space="preserve"> </w:t>
            </w:r>
          </w:p>
          <w:p w14:paraId="0CF2ABA5" w14:textId="77777777" w:rsidR="00BA52DA" w:rsidRPr="00BA52DA" w:rsidRDefault="00BA52DA" w:rsidP="00472422">
            <w:pPr>
              <w:numPr>
                <w:ilvl w:val="2"/>
                <w:numId w:val="25"/>
              </w:numPr>
              <w:spacing w:after="0" w:line="240" w:lineRule="auto"/>
              <w:rPr>
                <w:rFonts w:asciiTheme="minorHAnsi" w:hAnsiTheme="minorHAnsi" w:cstheme="minorHAnsi"/>
              </w:rPr>
            </w:pPr>
            <w:r w:rsidRPr="00BA52DA">
              <w:rPr>
                <w:rFonts w:asciiTheme="minorHAnsi" w:hAnsiTheme="minorHAnsi" w:cstheme="minorHAnsi"/>
              </w:rPr>
              <w:t>District 14 to 24 team</w:t>
            </w:r>
            <w:r w:rsidR="003E0156" w:rsidRPr="00A837E5">
              <w:rPr>
                <w:rFonts w:asciiTheme="minorHAnsi" w:hAnsiTheme="minorHAnsi" w:cstheme="minorHAnsi"/>
              </w:rPr>
              <w:t>s</w:t>
            </w:r>
          </w:p>
          <w:p w14:paraId="54AF9854" w14:textId="77777777" w:rsidR="00BA52DA" w:rsidRPr="00BA52DA" w:rsidRDefault="00BA52DA" w:rsidP="00472422">
            <w:pPr>
              <w:numPr>
                <w:ilvl w:val="2"/>
                <w:numId w:val="25"/>
              </w:numPr>
              <w:spacing w:after="0" w:line="240" w:lineRule="auto"/>
              <w:rPr>
                <w:rFonts w:asciiTheme="minorHAnsi" w:hAnsiTheme="minorHAnsi" w:cstheme="minorHAnsi"/>
              </w:rPr>
            </w:pPr>
            <w:r w:rsidRPr="00BA52DA">
              <w:rPr>
                <w:rFonts w:asciiTheme="minorHAnsi" w:hAnsiTheme="minorHAnsi" w:cstheme="minorHAnsi"/>
              </w:rPr>
              <w:t>District Programme team</w:t>
            </w:r>
            <w:r w:rsidR="003E0156" w:rsidRPr="00A837E5">
              <w:rPr>
                <w:rFonts w:asciiTheme="minorHAnsi" w:hAnsiTheme="minorHAnsi" w:cstheme="minorHAnsi"/>
              </w:rPr>
              <w:t>s</w:t>
            </w:r>
          </w:p>
          <w:p w14:paraId="6F73C1FA" w14:textId="77777777" w:rsidR="003E0156" w:rsidRPr="00A837E5" w:rsidRDefault="003E0156" w:rsidP="00472422">
            <w:pPr>
              <w:spacing w:after="0" w:line="240" w:lineRule="auto"/>
              <w:rPr>
                <w:rFonts w:asciiTheme="minorHAnsi" w:hAnsiTheme="minorHAnsi" w:cstheme="minorHAnsi"/>
                <w:b/>
                <w:bCs/>
              </w:rPr>
            </w:pPr>
          </w:p>
          <w:p w14:paraId="46E59080" w14:textId="77777777" w:rsidR="003E0156" w:rsidRPr="00BA52DA"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BA52DA">
              <w:rPr>
                <w:rFonts w:asciiTheme="minorHAnsi" w:hAnsiTheme="minorHAnsi" w:cstheme="minorHAnsi"/>
                <w:b/>
                <w:bCs/>
              </w:rPr>
              <w:t>October</w:t>
            </w:r>
            <w:r w:rsidRPr="00A837E5">
              <w:rPr>
                <w:rFonts w:asciiTheme="minorHAnsi" w:hAnsiTheme="minorHAnsi" w:cstheme="minorHAnsi"/>
                <w:b/>
                <w:bCs/>
              </w:rPr>
              <w:t xml:space="preserve"> we will:</w:t>
            </w:r>
            <w:r w:rsidRPr="00BA52DA">
              <w:rPr>
                <w:rFonts w:asciiTheme="minorHAnsi" w:hAnsiTheme="minorHAnsi" w:cstheme="minorHAnsi"/>
                <w:b/>
                <w:bCs/>
              </w:rPr>
              <w:t xml:space="preserve"> </w:t>
            </w:r>
          </w:p>
          <w:p w14:paraId="6FE561ED" w14:textId="77777777" w:rsidR="00BA52DA" w:rsidRPr="00BA52DA" w:rsidRDefault="003E0156" w:rsidP="00472422">
            <w:pPr>
              <w:numPr>
                <w:ilvl w:val="0"/>
                <w:numId w:val="26"/>
              </w:numPr>
              <w:spacing w:after="0" w:line="240" w:lineRule="auto"/>
              <w:rPr>
                <w:rFonts w:asciiTheme="minorHAnsi" w:hAnsiTheme="minorHAnsi" w:cstheme="minorHAnsi"/>
              </w:rPr>
            </w:pPr>
            <w:r w:rsidRPr="00A837E5">
              <w:rPr>
                <w:rFonts w:asciiTheme="minorHAnsi" w:hAnsiTheme="minorHAnsi" w:cstheme="minorHAnsi"/>
              </w:rPr>
              <w:t>m</w:t>
            </w:r>
            <w:r w:rsidR="00BA52DA" w:rsidRPr="00BA52DA">
              <w:rPr>
                <w:rFonts w:asciiTheme="minorHAnsi" w:hAnsiTheme="minorHAnsi" w:cstheme="minorHAnsi"/>
              </w:rPr>
              <w:t>ove from Scout Active Support to District Support Teams</w:t>
            </w:r>
          </w:p>
          <w:p w14:paraId="4DEAC2B9" w14:textId="77777777" w:rsidR="00BA52DA" w:rsidRPr="00BA52DA" w:rsidRDefault="003E0156" w:rsidP="00472422">
            <w:pPr>
              <w:numPr>
                <w:ilvl w:val="0"/>
                <w:numId w:val="26"/>
              </w:numPr>
              <w:spacing w:after="0" w:line="240" w:lineRule="auto"/>
              <w:rPr>
                <w:rFonts w:asciiTheme="minorHAnsi" w:hAnsiTheme="minorHAnsi" w:cstheme="minorHAnsi"/>
              </w:rPr>
            </w:pPr>
            <w:r w:rsidRPr="00A837E5">
              <w:rPr>
                <w:rFonts w:asciiTheme="minorHAnsi" w:hAnsiTheme="minorHAnsi" w:cstheme="minorHAnsi"/>
              </w:rPr>
              <w:t>look at t</w:t>
            </w:r>
            <w:r w:rsidR="00BA52DA" w:rsidRPr="00BA52DA">
              <w:rPr>
                <w:rFonts w:asciiTheme="minorHAnsi" w:hAnsiTheme="minorHAnsi" w:cstheme="minorHAnsi"/>
              </w:rPr>
              <w:t>he road from training to learning</w:t>
            </w:r>
          </w:p>
          <w:p w14:paraId="423D1656" w14:textId="77777777" w:rsidR="00BA52DA" w:rsidRPr="00BA52DA" w:rsidRDefault="003E0156" w:rsidP="00472422">
            <w:pPr>
              <w:numPr>
                <w:ilvl w:val="0"/>
                <w:numId w:val="26"/>
              </w:numPr>
              <w:spacing w:after="0" w:line="240" w:lineRule="auto"/>
              <w:rPr>
                <w:rFonts w:asciiTheme="minorHAnsi" w:hAnsiTheme="minorHAnsi" w:cstheme="minorHAnsi"/>
              </w:rPr>
            </w:pPr>
            <w:r w:rsidRPr="00A837E5">
              <w:rPr>
                <w:rFonts w:asciiTheme="minorHAnsi" w:hAnsiTheme="minorHAnsi" w:cstheme="minorHAnsi"/>
              </w:rPr>
              <w:t>i</w:t>
            </w:r>
            <w:r w:rsidR="00BA52DA" w:rsidRPr="00BA52DA">
              <w:rPr>
                <w:rFonts w:asciiTheme="minorHAnsi" w:hAnsiTheme="minorHAnsi" w:cstheme="minorHAnsi"/>
              </w:rPr>
              <w:t xml:space="preserve">dentify </w:t>
            </w:r>
            <w:r w:rsidRPr="00A837E5">
              <w:rPr>
                <w:rFonts w:asciiTheme="minorHAnsi" w:hAnsiTheme="minorHAnsi" w:cstheme="minorHAnsi"/>
              </w:rPr>
              <w:t xml:space="preserve">the I.T. </w:t>
            </w:r>
            <w:r w:rsidR="00BA52DA" w:rsidRPr="00BA52DA">
              <w:rPr>
                <w:rFonts w:asciiTheme="minorHAnsi" w:hAnsiTheme="minorHAnsi" w:cstheme="minorHAnsi"/>
              </w:rPr>
              <w:t xml:space="preserve">support needed and recruit </w:t>
            </w:r>
            <w:r w:rsidRPr="00A837E5">
              <w:rPr>
                <w:rFonts w:asciiTheme="minorHAnsi" w:hAnsiTheme="minorHAnsi" w:cstheme="minorHAnsi"/>
              </w:rPr>
              <w:t xml:space="preserve">local </w:t>
            </w:r>
            <w:r w:rsidR="00BA52DA" w:rsidRPr="00BA52DA">
              <w:rPr>
                <w:rFonts w:asciiTheme="minorHAnsi" w:hAnsiTheme="minorHAnsi" w:cstheme="minorHAnsi"/>
              </w:rPr>
              <w:t>I</w:t>
            </w:r>
            <w:r w:rsidRPr="00A837E5">
              <w:rPr>
                <w:rFonts w:asciiTheme="minorHAnsi" w:hAnsiTheme="minorHAnsi" w:cstheme="minorHAnsi"/>
              </w:rPr>
              <w:t>.</w:t>
            </w:r>
            <w:r w:rsidR="00BA52DA" w:rsidRPr="00BA52DA">
              <w:rPr>
                <w:rFonts w:asciiTheme="minorHAnsi" w:hAnsiTheme="minorHAnsi" w:cstheme="minorHAnsi"/>
              </w:rPr>
              <w:t>T</w:t>
            </w:r>
            <w:r w:rsidRPr="00A837E5">
              <w:rPr>
                <w:rFonts w:asciiTheme="minorHAnsi" w:hAnsiTheme="minorHAnsi" w:cstheme="minorHAnsi"/>
              </w:rPr>
              <w:t>.</w:t>
            </w:r>
            <w:r w:rsidR="00BA52DA" w:rsidRPr="00BA52DA">
              <w:rPr>
                <w:rFonts w:asciiTheme="minorHAnsi" w:hAnsiTheme="minorHAnsi" w:cstheme="minorHAnsi"/>
              </w:rPr>
              <w:t xml:space="preserve"> champions</w:t>
            </w:r>
          </w:p>
          <w:p w14:paraId="3C8EC6FF" w14:textId="77777777" w:rsidR="006007E1" w:rsidRPr="006007E1" w:rsidRDefault="003E0156" w:rsidP="00472422">
            <w:pPr>
              <w:numPr>
                <w:ilvl w:val="0"/>
                <w:numId w:val="26"/>
              </w:numPr>
              <w:spacing w:after="0" w:line="240" w:lineRule="auto"/>
              <w:rPr>
                <w:rFonts w:asciiTheme="minorHAnsi" w:hAnsiTheme="minorHAnsi" w:cstheme="minorHAnsi"/>
              </w:rPr>
            </w:pPr>
            <w:r w:rsidRPr="00A837E5">
              <w:rPr>
                <w:rFonts w:asciiTheme="minorHAnsi" w:hAnsiTheme="minorHAnsi" w:cstheme="minorHAnsi"/>
              </w:rPr>
              <w:t xml:space="preserve">complete </w:t>
            </w:r>
            <w:r w:rsidR="006007E1" w:rsidRPr="006007E1">
              <w:rPr>
                <w:rFonts w:asciiTheme="minorHAnsi" w:hAnsiTheme="minorHAnsi" w:cstheme="minorHAnsi"/>
              </w:rPr>
              <w:t>Compass data cleaning</w:t>
            </w:r>
            <w:r w:rsidRPr="00A837E5">
              <w:rPr>
                <w:rFonts w:asciiTheme="minorHAnsi" w:hAnsiTheme="minorHAnsi" w:cstheme="minorHAnsi"/>
              </w:rPr>
              <w:t xml:space="preserve"> and check email addresses </w:t>
            </w:r>
          </w:p>
          <w:p w14:paraId="4C74F1BD" w14:textId="77777777" w:rsidR="003E0156" w:rsidRPr="00A837E5" w:rsidRDefault="003E0156" w:rsidP="00472422">
            <w:pPr>
              <w:spacing w:after="0" w:line="240" w:lineRule="auto"/>
              <w:rPr>
                <w:rFonts w:asciiTheme="minorHAnsi" w:hAnsiTheme="minorHAnsi" w:cstheme="minorHAnsi"/>
                <w:b/>
                <w:bCs/>
              </w:rPr>
            </w:pPr>
          </w:p>
          <w:p w14:paraId="3D6AB5FA" w14:textId="77777777" w:rsidR="003E0156" w:rsidRPr="00BA52DA"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BA52DA">
              <w:rPr>
                <w:rFonts w:asciiTheme="minorHAnsi" w:hAnsiTheme="minorHAnsi" w:cstheme="minorHAnsi"/>
                <w:b/>
                <w:bCs/>
              </w:rPr>
              <w:t>November</w:t>
            </w:r>
            <w:r w:rsidRPr="00A837E5">
              <w:rPr>
                <w:rFonts w:asciiTheme="minorHAnsi" w:hAnsiTheme="minorHAnsi" w:cstheme="minorHAnsi"/>
                <w:b/>
                <w:bCs/>
              </w:rPr>
              <w:t xml:space="preserve"> we will:</w:t>
            </w:r>
          </w:p>
          <w:p w14:paraId="41D41B40" w14:textId="77777777" w:rsidR="00BA52DA" w:rsidRPr="00BA52DA" w:rsidRDefault="003E0156" w:rsidP="00472422">
            <w:pPr>
              <w:numPr>
                <w:ilvl w:val="0"/>
                <w:numId w:val="27"/>
              </w:numPr>
              <w:spacing w:after="0" w:line="240" w:lineRule="auto"/>
              <w:rPr>
                <w:rFonts w:asciiTheme="minorHAnsi" w:hAnsiTheme="minorHAnsi" w:cstheme="minorHAnsi"/>
              </w:rPr>
            </w:pPr>
            <w:r w:rsidRPr="00A837E5">
              <w:rPr>
                <w:rFonts w:asciiTheme="minorHAnsi" w:hAnsiTheme="minorHAnsi" w:cstheme="minorHAnsi"/>
              </w:rPr>
              <w:t>s</w:t>
            </w:r>
            <w:r w:rsidR="00BA52DA" w:rsidRPr="00BA52DA">
              <w:rPr>
                <w:rFonts w:asciiTheme="minorHAnsi" w:hAnsiTheme="minorHAnsi" w:cstheme="minorHAnsi"/>
              </w:rPr>
              <w:t>har</w:t>
            </w:r>
            <w:r>
              <w:rPr>
                <w:rFonts w:asciiTheme="minorHAnsi" w:hAnsiTheme="minorHAnsi" w:cstheme="minorHAnsi"/>
              </w:rPr>
              <w:t>e</w:t>
            </w:r>
            <w:r w:rsidR="00BA52DA" w:rsidRPr="00BA52DA">
              <w:rPr>
                <w:rFonts w:asciiTheme="minorHAnsi" w:hAnsiTheme="minorHAnsi" w:cstheme="minorHAnsi"/>
              </w:rPr>
              <w:t xml:space="preserve"> ‘Our National Volunteering Culture’ locally</w:t>
            </w:r>
          </w:p>
          <w:p w14:paraId="01264184" w14:textId="77777777" w:rsidR="00BA52DA" w:rsidRPr="00BA52DA" w:rsidRDefault="003E0156" w:rsidP="00472422">
            <w:pPr>
              <w:numPr>
                <w:ilvl w:val="0"/>
                <w:numId w:val="27"/>
              </w:numPr>
              <w:spacing w:after="0" w:line="240" w:lineRule="auto"/>
              <w:rPr>
                <w:rFonts w:asciiTheme="minorHAnsi" w:hAnsiTheme="minorHAnsi" w:cstheme="minorHAnsi"/>
              </w:rPr>
            </w:pPr>
            <w:r w:rsidRPr="00A837E5">
              <w:rPr>
                <w:rFonts w:asciiTheme="minorHAnsi" w:hAnsiTheme="minorHAnsi" w:cstheme="minorHAnsi"/>
              </w:rPr>
              <w:t>support g</w:t>
            </w:r>
            <w:r w:rsidR="00BA52DA" w:rsidRPr="00BA52DA">
              <w:rPr>
                <w:rFonts w:asciiTheme="minorHAnsi" w:hAnsiTheme="minorHAnsi" w:cstheme="minorHAnsi"/>
              </w:rPr>
              <w:t>roup</w:t>
            </w:r>
            <w:r>
              <w:rPr>
                <w:rFonts w:asciiTheme="minorHAnsi" w:hAnsiTheme="minorHAnsi" w:cstheme="minorHAnsi"/>
              </w:rPr>
              <w:t>s</w:t>
            </w:r>
            <w:r w:rsidRPr="00A837E5">
              <w:rPr>
                <w:rFonts w:asciiTheme="minorHAnsi" w:hAnsiTheme="minorHAnsi" w:cstheme="minorHAnsi"/>
              </w:rPr>
              <w:t xml:space="preserve"> in moving </w:t>
            </w:r>
            <w:r w:rsidR="00BA52DA" w:rsidRPr="00BA52DA">
              <w:rPr>
                <w:rFonts w:asciiTheme="minorHAnsi" w:hAnsiTheme="minorHAnsi" w:cstheme="minorHAnsi"/>
              </w:rPr>
              <w:t xml:space="preserve">to </w:t>
            </w:r>
            <w:r w:rsidRPr="00A837E5">
              <w:rPr>
                <w:rFonts w:asciiTheme="minorHAnsi" w:hAnsiTheme="minorHAnsi" w:cstheme="minorHAnsi"/>
              </w:rPr>
              <w:t xml:space="preserve">the </w:t>
            </w:r>
            <w:r w:rsidR="00BA52DA" w:rsidRPr="00BA52DA">
              <w:rPr>
                <w:rFonts w:asciiTheme="minorHAnsi" w:hAnsiTheme="minorHAnsi" w:cstheme="minorHAnsi"/>
              </w:rPr>
              <w:t xml:space="preserve">new team </w:t>
            </w:r>
            <w:proofErr w:type="gramStart"/>
            <w:r w:rsidR="00BA52DA" w:rsidRPr="00BA52DA">
              <w:rPr>
                <w:rFonts w:asciiTheme="minorHAnsi" w:hAnsiTheme="minorHAnsi" w:cstheme="minorHAnsi"/>
              </w:rPr>
              <w:t>roles</w:t>
            </w:r>
            <w:proofErr w:type="gramEnd"/>
            <w:r w:rsidR="00BA52DA" w:rsidRPr="00BA52DA">
              <w:rPr>
                <w:rFonts w:asciiTheme="minorHAnsi" w:hAnsiTheme="minorHAnsi" w:cstheme="minorHAnsi"/>
              </w:rPr>
              <w:t xml:space="preserve"> structure</w:t>
            </w:r>
          </w:p>
          <w:p w14:paraId="33AC2192" w14:textId="77777777" w:rsidR="00BA52DA" w:rsidRPr="00BA52DA" w:rsidRDefault="003E0156" w:rsidP="00472422">
            <w:pPr>
              <w:numPr>
                <w:ilvl w:val="0"/>
                <w:numId w:val="27"/>
              </w:numPr>
              <w:spacing w:after="0" w:line="240" w:lineRule="auto"/>
              <w:rPr>
                <w:rFonts w:asciiTheme="minorHAnsi" w:hAnsiTheme="minorHAnsi" w:cstheme="minorHAnsi"/>
              </w:rPr>
            </w:pPr>
            <w:r w:rsidRPr="00A837E5">
              <w:rPr>
                <w:rFonts w:asciiTheme="minorHAnsi" w:hAnsiTheme="minorHAnsi" w:cstheme="minorHAnsi"/>
              </w:rPr>
              <w:t xml:space="preserve">support local </w:t>
            </w:r>
            <w:r w:rsidR="00BA52DA" w:rsidRPr="00BA52DA">
              <w:rPr>
                <w:rFonts w:asciiTheme="minorHAnsi" w:hAnsiTheme="minorHAnsi" w:cstheme="minorHAnsi"/>
              </w:rPr>
              <w:t xml:space="preserve">readiness </w:t>
            </w:r>
            <w:r w:rsidRPr="00A837E5">
              <w:rPr>
                <w:rFonts w:asciiTheme="minorHAnsi" w:hAnsiTheme="minorHAnsi" w:cstheme="minorHAnsi"/>
              </w:rPr>
              <w:t>so we can hit the ground running in 2024</w:t>
            </w:r>
            <w:r w:rsidR="00BA52DA" w:rsidRPr="00BA52DA">
              <w:rPr>
                <w:rFonts w:asciiTheme="minorHAnsi" w:hAnsiTheme="minorHAnsi" w:cstheme="minorHAnsi"/>
              </w:rPr>
              <w:t xml:space="preserve"> </w:t>
            </w:r>
          </w:p>
          <w:p w14:paraId="6D90B5DB" w14:textId="77777777" w:rsidR="003E0156" w:rsidRPr="00A837E5" w:rsidRDefault="003E0156" w:rsidP="00472422">
            <w:pPr>
              <w:spacing w:after="0" w:line="240" w:lineRule="auto"/>
              <w:rPr>
                <w:rFonts w:asciiTheme="minorHAnsi" w:hAnsiTheme="minorHAnsi" w:cstheme="minorHAnsi"/>
                <w:b/>
                <w:bCs/>
              </w:rPr>
            </w:pPr>
          </w:p>
          <w:p w14:paraId="639D7367" w14:textId="77777777" w:rsidR="003E0156" w:rsidRPr="00BA52DA" w:rsidRDefault="003E0156" w:rsidP="00472422">
            <w:pPr>
              <w:spacing w:after="0" w:line="240" w:lineRule="auto"/>
              <w:rPr>
                <w:rFonts w:asciiTheme="minorHAnsi" w:hAnsiTheme="minorHAnsi" w:cstheme="minorHAnsi"/>
              </w:rPr>
            </w:pPr>
            <w:r w:rsidRPr="00A837E5">
              <w:rPr>
                <w:rFonts w:asciiTheme="minorHAnsi" w:hAnsiTheme="minorHAnsi" w:cstheme="minorHAnsi"/>
                <w:b/>
                <w:bCs/>
              </w:rPr>
              <w:t xml:space="preserve">In </w:t>
            </w:r>
            <w:r w:rsidRPr="00BA52DA">
              <w:rPr>
                <w:rFonts w:asciiTheme="minorHAnsi" w:hAnsiTheme="minorHAnsi" w:cstheme="minorHAnsi"/>
                <w:b/>
                <w:bCs/>
              </w:rPr>
              <w:t>December</w:t>
            </w:r>
            <w:r w:rsidRPr="00A837E5">
              <w:rPr>
                <w:rFonts w:asciiTheme="minorHAnsi" w:hAnsiTheme="minorHAnsi" w:cstheme="minorHAnsi"/>
                <w:b/>
                <w:bCs/>
              </w:rPr>
              <w:t xml:space="preserve"> we will:</w:t>
            </w:r>
            <w:r w:rsidRPr="00BA52DA">
              <w:rPr>
                <w:rFonts w:asciiTheme="minorHAnsi" w:hAnsiTheme="minorHAnsi" w:cstheme="minorHAnsi"/>
                <w:b/>
                <w:bCs/>
              </w:rPr>
              <w:t xml:space="preserve"> </w:t>
            </w:r>
          </w:p>
          <w:p w14:paraId="2A611AC0" w14:textId="77777777" w:rsidR="003E0156" w:rsidRPr="00A837E5" w:rsidRDefault="003E0156" w:rsidP="00472422">
            <w:pPr>
              <w:numPr>
                <w:ilvl w:val="0"/>
                <w:numId w:val="27"/>
              </w:numPr>
              <w:spacing w:after="0" w:line="240" w:lineRule="auto"/>
              <w:rPr>
                <w:rFonts w:asciiTheme="minorHAnsi" w:hAnsiTheme="minorHAnsi" w:cstheme="minorHAnsi"/>
              </w:rPr>
            </w:pPr>
            <w:r w:rsidRPr="00A837E5">
              <w:rPr>
                <w:rFonts w:asciiTheme="minorHAnsi" w:hAnsiTheme="minorHAnsi" w:cstheme="minorHAnsi"/>
              </w:rPr>
              <w:t>celebrate successes and look forward</w:t>
            </w:r>
          </w:p>
          <w:p w14:paraId="6A4BF38A" w14:textId="77777777" w:rsidR="003E0156" w:rsidRPr="00A837E5" w:rsidRDefault="003E0156" w:rsidP="00472422">
            <w:pPr>
              <w:spacing w:after="0" w:line="240" w:lineRule="auto"/>
              <w:rPr>
                <w:rFonts w:asciiTheme="minorHAnsi" w:hAnsiTheme="minorHAnsi" w:cstheme="minorHAnsi"/>
              </w:rPr>
            </w:pPr>
          </w:p>
          <w:p w14:paraId="7ECAF362" w14:textId="77777777" w:rsidR="003E0156" w:rsidRPr="00A837E5" w:rsidRDefault="003E0156" w:rsidP="00472422">
            <w:pPr>
              <w:spacing w:after="0" w:line="240" w:lineRule="auto"/>
              <w:rPr>
                <w:rFonts w:asciiTheme="minorHAnsi" w:hAnsiTheme="minorHAnsi" w:cstheme="minorHAnsi"/>
                <w:b/>
                <w:bCs/>
              </w:rPr>
            </w:pPr>
            <w:r w:rsidRPr="00A837E5">
              <w:rPr>
                <w:rFonts w:asciiTheme="minorHAnsi" w:hAnsiTheme="minorHAnsi" w:cstheme="minorHAnsi"/>
                <w:b/>
                <w:bCs/>
              </w:rPr>
              <w:t>From January to March 2024, we will:</w:t>
            </w:r>
          </w:p>
          <w:p w14:paraId="4AE7F947" w14:textId="77777777" w:rsidR="003E0156" w:rsidRPr="00A837E5" w:rsidRDefault="003E0156" w:rsidP="00472422">
            <w:pPr>
              <w:numPr>
                <w:ilvl w:val="0"/>
                <w:numId w:val="28"/>
              </w:numPr>
              <w:spacing w:after="0" w:line="240" w:lineRule="auto"/>
              <w:rPr>
                <w:rFonts w:asciiTheme="minorHAnsi" w:hAnsiTheme="minorHAnsi" w:cstheme="minorHAnsi"/>
              </w:rPr>
            </w:pPr>
            <w:r w:rsidRPr="00A837E5">
              <w:rPr>
                <w:rFonts w:asciiTheme="minorHAnsi" w:hAnsiTheme="minorHAnsi" w:cstheme="minorHAnsi"/>
              </w:rPr>
              <w:t xml:space="preserve">provide </w:t>
            </w:r>
            <w:r w:rsidR="006007E1" w:rsidRPr="006007E1">
              <w:rPr>
                <w:rFonts w:asciiTheme="minorHAnsi" w:hAnsiTheme="minorHAnsi" w:cstheme="minorHAnsi"/>
              </w:rPr>
              <w:t xml:space="preserve">support for new </w:t>
            </w:r>
            <w:r w:rsidRPr="00A837E5">
              <w:rPr>
                <w:rFonts w:asciiTheme="minorHAnsi" w:hAnsiTheme="minorHAnsi" w:cstheme="minorHAnsi"/>
              </w:rPr>
              <w:t xml:space="preserve">digital </w:t>
            </w:r>
            <w:r w:rsidR="006007E1" w:rsidRPr="006007E1">
              <w:rPr>
                <w:rFonts w:asciiTheme="minorHAnsi" w:hAnsiTheme="minorHAnsi" w:cstheme="minorHAnsi"/>
              </w:rPr>
              <w:t>systems</w:t>
            </w:r>
          </w:p>
          <w:p w14:paraId="4052EA3E" w14:textId="77777777" w:rsidR="003E0156" w:rsidRPr="00A837E5" w:rsidRDefault="003E0156" w:rsidP="00472422">
            <w:pPr>
              <w:numPr>
                <w:ilvl w:val="0"/>
                <w:numId w:val="28"/>
              </w:numPr>
              <w:spacing w:after="0" w:line="240" w:lineRule="auto"/>
              <w:rPr>
                <w:rFonts w:asciiTheme="minorHAnsi" w:hAnsiTheme="minorHAnsi" w:cstheme="minorHAnsi"/>
              </w:rPr>
            </w:pPr>
            <w:r w:rsidRPr="00A837E5">
              <w:rPr>
                <w:rFonts w:asciiTheme="minorHAnsi" w:hAnsiTheme="minorHAnsi" w:cstheme="minorHAnsi"/>
              </w:rPr>
              <w:t xml:space="preserve">provide </w:t>
            </w:r>
            <w:r>
              <w:rPr>
                <w:rFonts w:asciiTheme="minorHAnsi" w:hAnsiTheme="minorHAnsi" w:cstheme="minorHAnsi"/>
              </w:rPr>
              <w:t>on</w:t>
            </w:r>
            <w:r w:rsidRPr="00A837E5">
              <w:rPr>
                <w:rFonts w:asciiTheme="minorHAnsi" w:hAnsiTheme="minorHAnsi" w:cstheme="minorHAnsi"/>
              </w:rPr>
              <w:t xml:space="preserve">going support </w:t>
            </w:r>
          </w:p>
          <w:p w14:paraId="47F11102" w14:textId="77777777" w:rsidR="006007E1" w:rsidRPr="006007E1" w:rsidRDefault="003E0156" w:rsidP="00472422">
            <w:pPr>
              <w:numPr>
                <w:ilvl w:val="0"/>
                <w:numId w:val="28"/>
              </w:numPr>
              <w:spacing w:after="0" w:line="240" w:lineRule="auto"/>
              <w:rPr>
                <w:rFonts w:asciiTheme="minorHAnsi" w:hAnsiTheme="minorHAnsi" w:cstheme="minorHAnsi"/>
              </w:rPr>
            </w:pPr>
            <w:r w:rsidRPr="00A837E5">
              <w:rPr>
                <w:rFonts w:asciiTheme="minorHAnsi" w:hAnsiTheme="minorHAnsi" w:cstheme="minorHAnsi"/>
              </w:rPr>
              <w:t xml:space="preserve">move to the new learning framework </w:t>
            </w:r>
          </w:p>
          <w:p w14:paraId="06265452" w14:textId="77777777" w:rsidR="003E0156" w:rsidRPr="00A837E5" w:rsidRDefault="003E0156" w:rsidP="00472422">
            <w:pPr>
              <w:numPr>
                <w:ilvl w:val="0"/>
                <w:numId w:val="28"/>
              </w:numPr>
              <w:spacing w:after="0" w:line="240" w:lineRule="auto"/>
              <w:rPr>
                <w:rFonts w:asciiTheme="minorHAnsi" w:hAnsiTheme="minorHAnsi" w:cstheme="minorHAnsi"/>
              </w:rPr>
            </w:pPr>
            <w:r>
              <w:rPr>
                <w:rFonts w:asciiTheme="minorHAnsi" w:hAnsiTheme="minorHAnsi" w:cstheme="minorHAnsi"/>
              </w:rPr>
              <w:t xml:space="preserve">collect your </w:t>
            </w:r>
            <w:r w:rsidR="006007E1" w:rsidRPr="006007E1">
              <w:rPr>
                <w:rFonts w:asciiTheme="minorHAnsi" w:hAnsiTheme="minorHAnsi" w:cstheme="minorHAnsi"/>
              </w:rPr>
              <w:t xml:space="preserve">feedback </w:t>
            </w:r>
            <w:r>
              <w:rPr>
                <w:rFonts w:asciiTheme="minorHAnsi" w:hAnsiTheme="minorHAnsi" w:cstheme="minorHAnsi"/>
              </w:rPr>
              <w:t xml:space="preserve">so we can support </w:t>
            </w:r>
            <w:r w:rsidR="006007E1" w:rsidRPr="006007E1">
              <w:rPr>
                <w:rFonts w:asciiTheme="minorHAnsi" w:hAnsiTheme="minorHAnsi" w:cstheme="minorHAnsi"/>
              </w:rPr>
              <w:t xml:space="preserve">UKHQ </w:t>
            </w:r>
            <w:r>
              <w:rPr>
                <w:rFonts w:asciiTheme="minorHAnsi" w:hAnsiTheme="minorHAnsi" w:cstheme="minorHAnsi"/>
              </w:rPr>
              <w:t xml:space="preserve">in the </w:t>
            </w:r>
            <w:r w:rsidR="006007E1" w:rsidRPr="006007E1">
              <w:rPr>
                <w:rFonts w:asciiTheme="minorHAnsi" w:hAnsiTheme="minorHAnsi" w:cstheme="minorHAnsi"/>
              </w:rPr>
              <w:t xml:space="preserve">development of </w:t>
            </w:r>
            <w:r>
              <w:rPr>
                <w:rFonts w:asciiTheme="minorHAnsi" w:hAnsiTheme="minorHAnsi" w:cstheme="minorHAnsi"/>
              </w:rPr>
              <w:t xml:space="preserve">future </w:t>
            </w:r>
            <w:r w:rsidR="006007E1" w:rsidRPr="006007E1">
              <w:rPr>
                <w:rFonts w:asciiTheme="minorHAnsi" w:hAnsiTheme="minorHAnsi" w:cstheme="minorHAnsi"/>
              </w:rPr>
              <w:t>digital systems</w:t>
            </w:r>
          </w:p>
          <w:p w14:paraId="077D720F" w14:textId="77777777" w:rsidR="003E0156" w:rsidRPr="00A837E5" w:rsidRDefault="003E0156" w:rsidP="00472422">
            <w:pPr>
              <w:spacing w:after="0" w:line="240" w:lineRule="auto"/>
              <w:rPr>
                <w:rFonts w:asciiTheme="minorHAnsi" w:hAnsiTheme="minorHAnsi" w:cstheme="minorHAnsi"/>
              </w:rPr>
            </w:pPr>
          </w:p>
          <w:p w14:paraId="6A093C86" w14:textId="0E5F0C9D" w:rsidR="003E0156" w:rsidRPr="00A837E5" w:rsidRDefault="003E0156" w:rsidP="00472422">
            <w:pPr>
              <w:spacing w:after="0" w:line="240" w:lineRule="auto"/>
              <w:ind w:left="0" w:firstLine="0"/>
              <w:rPr>
                <w:rFonts w:asciiTheme="minorHAnsi" w:hAnsiTheme="minorHAnsi" w:cstheme="minorHAnsi"/>
              </w:rPr>
            </w:pPr>
            <w:r w:rsidRPr="00A837E5">
              <w:rPr>
                <w:rFonts w:asciiTheme="minorHAnsi" w:hAnsiTheme="minorHAnsi" w:cstheme="minorHAnsi"/>
              </w:rPr>
              <w:t>This is subject to tweaks and changes based on information that becomes available from UKHQ during 2023.</w:t>
            </w:r>
          </w:p>
        </w:tc>
        <w:tc>
          <w:tcPr>
            <w:tcW w:w="289" w:type="dxa"/>
            <w:tcBorders>
              <w:top w:val="nil"/>
              <w:left w:val="nil"/>
              <w:bottom w:val="nil"/>
              <w:right w:val="nil"/>
            </w:tcBorders>
            <w:vAlign w:val="center"/>
          </w:tcPr>
          <w:p w14:paraId="7F63CF58" w14:textId="77777777" w:rsidR="003E0156" w:rsidRPr="003E0156" w:rsidRDefault="003E0156" w:rsidP="00472422">
            <w:pPr>
              <w:spacing w:after="0" w:line="240" w:lineRule="auto"/>
              <w:jc w:val="center"/>
              <w:rPr>
                <w:rFonts w:asciiTheme="minorHAnsi" w:hAnsiTheme="minorHAnsi" w:cstheme="minorHAnsi"/>
              </w:rPr>
            </w:pPr>
          </w:p>
        </w:tc>
      </w:tr>
      <w:tr w:rsidR="003E0156" w14:paraId="1F527731" w14:textId="77777777" w:rsidTr="00410BF7">
        <w:trPr>
          <w:trHeight w:val="274"/>
          <w:jc w:val="center"/>
        </w:trPr>
        <w:tc>
          <w:tcPr>
            <w:tcW w:w="286" w:type="dxa"/>
            <w:tcBorders>
              <w:top w:val="nil"/>
              <w:left w:val="nil"/>
              <w:bottom w:val="nil"/>
              <w:right w:val="nil"/>
            </w:tcBorders>
            <w:vAlign w:val="center"/>
          </w:tcPr>
          <w:p w14:paraId="6356C6D0" w14:textId="77777777" w:rsidR="003E0156" w:rsidRDefault="003E0156" w:rsidP="00472422">
            <w:pPr>
              <w:spacing w:after="0" w:line="240" w:lineRule="auto"/>
            </w:pPr>
          </w:p>
        </w:tc>
        <w:tc>
          <w:tcPr>
            <w:tcW w:w="9854" w:type="dxa"/>
            <w:tcBorders>
              <w:top w:val="nil"/>
              <w:left w:val="nil"/>
              <w:bottom w:val="nil"/>
              <w:right w:val="nil"/>
            </w:tcBorders>
            <w:vAlign w:val="center"/>
          </w:tcPr>
          <w:p w14:paraId="1316017E" w14:textId="3CB2D13F" w:rsidR="003E0156" w:rsidRPr="00A95097" w:rsidRDefault="003E0156" w:rsidP="00472422">
            <w:pPr>
              <w:pStyle w:val="NormalWeb"/>
              <w:shd w:val="clear" w:color="auto" w:fill="FFFFFF"/>
              <w:spacing w:before="0" w:beforeAutospacing="0" w:after="0" w:afterAutospacing="0"/>
              <w:ind w:right="-30"/>
              <w:rPr>
                <w:rFonts w:asciiTheme="minorHAnsi" w:hAnsiTheme="minorHAnsi" w:cstheme="minorHAnsi"/>
                <w:color w:val="0000FF"/>
                <w:sz w:val="22"/>
                <w:szCs w:val="22"/>
                <w:u w:val="single"/>
              </w:rPr>
            </w:pPr>
          </w:p>
        </w:tc>
        <w:tc>
          <w:tcPr>
            <w:tcW w:w="289" w:type="dxa"/>
            <w:tcBorders>
              <w:top w:val="nil"/>
              <w:left w:val="nil"/>
              <w:bottom w:val="nil"/>
              <w:right w:val="nil"/>
            </w:tcBorders>
            <w:vAlign w:val="center"/>
          </w:tcPr>
          <w:p w14:paraId="4E43EFC7" w14:textId="77777777" w:rsidR="003E0156" w:rsidRDefault="003E0156" w:rsidP="00472422">
            <w:pPr>
              <w:spacing w:after="0" w:line="240" w:lineRule="auto"/>
              <w:jc w:val="center"/>
            </w:pPr>
          </w:p>
        </w:tc>
      </w:tr>
      <w:tr w:rsidR="003E0156" w14:paraId="3C2809D8" w14:textId="77777777" w:rsidTr="003F7E8C">
        <w:trPr>
          <w:trHeight w:val="274"/>
          <w:jc w:val="center"/>
        </w:trPr>
        <w:tc>
          <w:tcPr>
            <w:tcW w:w="286" w:type="dxa"/>
            <w:tcBorders>
              <w:top w:val="nil"/>
              <w:left w:val="nil"/>
              <w:bottom w:val="nil"/>
              <w:right w:val="nil"/>
            </w:tcBorders>
            <w:vAlign w:val="center"/>
          </w:tcPr>
          <w:p w14:paraId="790659D0" w14:textId="77777777" w:rsidR="003E0156" w:rsidRDefault="003E0156" w:rsidP="00472422">
            <w:pPr>
              <w:spacing w:after="0" w:line="240" w:lineRule="auto"/>
            </w:pPr>
          </w:p>
        </w:tc>
        <w:tc>
          <w:tcPr>
            <w:tcW w:w="9854" w:type="dxa"/>
            <w:tcBorders>
              <w:top w:val="nil"/>
              <w:left w:val="nil"/>
              <w:bottom w:val="nil"/>
              <w:right w:val="nil"/>
            </w:tcBorders>
            <w:vAlign w:val="center"/>
          </w:tcPr>
          <w:p w14:paraId="74CDECB2" w14:textId="1A7DBAB3" w:rsidR="003E0156" w:rsidRPr="00A837E5" w:rsidRDefault="003E0156" w:rsidP="00472422">
            <w:pPr>
              <w:pStyle w:val="NormalWeb"/>
              <w:shd w:val="clear" w:color="auto" w:fill="FFFFFF"/>
              <w:spacing w:before="0" w:beforeAutospacing="0" w:after="0" w:afterAutospacing="0"/>
              <w:rPr>
                <w:rFonts w:asciiTheme="minorHAnsi" w:hAnsiTheme="minorHAnsi" w:cstheme="minorHAnsi"/>
                <w:color w:val="404040"/>
                <w:sz w:val="22"/>
                <w:szCs w:val="22"/>
              </w:rPr>
            </w:pPr>
            <w:r w:rsidRPr="00A837E5">
              <w:rPr>
                <w:rFonts w:asciiTheme="minorHAnsi" w:hAnsiTheme="minorHAnsi" w:cstheme="minorHAnsi"/>
                <w:noProof/>
                <w:color w:val="404040"/>
                <w:sz w:val="22"/>
                <w:szCs w:val="22"/>
              </w:rPr>
              <w:drawing>
                <wp:anchor distT="0" distB="0" distL="114300" distR="114300" simplePos="0" relativeHeight="251659264" behindDoc="1" locked="0" layoutInCell="1" allowOverlap="1" wp14:anchorId="1E5ED946" wp14:editId="37C20ADA">
                  <wp:simplePos x="0" y="0"/>
                  <wp:positionH relativeFrom="column">
                    <wp:posOffset>3900599</wp:posOffset>
                  </wp:positionH>
                  <wp:positionV relativeFrom="paragraph">
                    <wp:posOffset>5819775</wp:posOffset>
                  </wp:positionV>
                  <wp:extent cx="2178637" cy="765739"/>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637" cy="765739"/>
                          </a:xfrm>
                          <a:prstGeom prst="rect">
                            <a:avLst/>
                          </a:prstGeom>
                        </pic:spPr>
                      </pic:pic>
                    </a:graphicData>
                  </a:graphic>
                </wp:anchor>
              </w:drawing>
            </w:r>
            <w:r w:rsidRPr="00A837E5">
              <w:rPr>
                <w:rFonts w:asciiTheme="minorHAnsi" w:hAnsiTheme="minorHAnsi" w:cstheme="minorHAnsi"/>
                <w:color w:val="404040"/>
                <w:sz w:val="22"/>
                <w:szCs w:val="22"/>
              </w:rPr>
              <w:t>If you have any questions,</w:t>
            </w:r>
            <w:r>
              <w:rPr>
                <w:rFonts w:asciiTheme="minorHAnsi" w:hAnsiTheme="minorHAnsi" w:cstheme="minorHAnsi"/>
                <w:color w:val="404040"/>
                <w:sz w:val="22"/>
                <w:szCs w:val="22"/>
              </w:rPr>
              <w:t xml:space="preserve"> </w:t>
            </w:r>
            <w:r w:rsidRPr="00A837E5">
              <w:rPr>
                <w:rFonts w:asciiTheme="minorHAnsi" w:hAnsiTheme="minorHAnsi" w:cstheme="minorHAnsi"/>
                <w:color w:val="404040"/>
                <w:sz w:val="22"/>
                <w:szCs w:val="22"/>
              </w:rPr>
              <w:t xml:space="preserve">please email Matt </w:t>
            </w:r>
            <w:hyperlink r:id="rId12" w:history="1">
              <w:r w:rsidRPr="00A837E5">
                <w:rPr>
                  <w:rStyle w:val="Hyperlink"/>
                  <w:rFonts w:asciiTheme="minorHAnsi" w:hAnsiTheme="minorHAnsi" w:cstheme="minorHAnsi"/>
                  <w:sz w:val="22"/>
                  <w:szCs w:val="22"/>
                </w:rPr>
                <w:t>matt.butterfield@southlondondonscouts.org.uk</w:t>
              </w:r>
            </w:hyperlink>
          </w:p>
          <w:p w14:paraId="1AFE56D0" w14:textId="77777777" w:rsidR="003E0156" w:rsidRPr="00A837E5" w:rsidRDefault="003E0156" w:rsidP="00472422">
            <w:pPr>
              <w:pStyle w:val="NormalWeb"/>
              <w:shd w:val="clear" w:color="auto" w:fill="FFFFFF"/>
              <w:spacing w:before="0" w:beforeAutospacing="0" w:after="0" w:afterAutospacing="0"/>
              <w:rPr>
                <w:rFonts w:asciiTheme="minorHAnsi" w:hAnsiTheme="minorHAnsi" w:cstheme="minorHAnsi"/>
                <w:color w:val="404040"/>
                <w:sz w:val="22"/>
                <w:szCs w:val="22"/>
              </w:rPr>
            </w:pPr>
          </w:p>
          <w:p w14:paraId="03B068A4" w14:textId="2A551DA4" w:rsidR="003E0156" w:rsidRDefault="003E0156" w:rsidP="00472422">
            <w:pPr>
              <w:spacing w:after="0" w:line="240" w:lineRule="auto"/>
              <w:rPr>
                <w:noProof/>
              </w:rPr>
            </w:pPr>
            <w:r w:rsidRPr="00A837E5">
              <w:rPr>
                <w:rFonts w:asciiTheme="minorHAnsi" w:hAnsiTheme="minorHAnsi" w:cstheme="minorHAnsi"/>
                <w:color w:val="404040"/>
              </w:rPr>
              <w:t xml:space="preserve">You can also find out more </w:t>
            </w:r>
            <w:r>
              <w:rPr>
                <w:rFonts w:asciiTheme="minorHAnsi" w:hAnsiTheme="minorHAnsi" w:cstheme="minorHAnsi"/>
                <w:color w:val="404040"/>
              </w:rPr>
              <w:t xml:space="preserve">at </w:t>
            </w:r>
            <w:hyperlink r:id="rId13" w:history="1">
              <w:r w:rsidRPr="00A837E5">
                <w:rPr>
                  <w:rStyle w:val="Hyperlink"/>
                  <w:rFonts w:asciiTheme="minorHAnsi" w:hAnsiTheme="minorHAnsi" w:cstheme="minorHAnsi"/>
                </w:rPr>
                <w:t>www.southlondonscouts.org.uk/skillsforlifeplan</w:t>
              </w:r>
            </w:hyperlink>
          </w:p>
        </w:tc>
        <w:tc>
          <w:tcPr>
            <w:tcW w:w="289" w:type="dxa"/>
            <w:tcBorders>
              <w:top w:val="nil"/>
              <w:left w:val="nil"/>
              <w:bottom w:val="nil"/>
              <w:right w:val="nil"/>
            </w:tcBorders>
            <w:vAlign w:val="center"/>
          </w:tcPr>
          <w:p w14:paraId="21AB1A98" w14:textId="77777777" w:rsidR="003E0156" w:rsidRDefault="003E0156" w:rsidP="00472422">
            <w:pPr>
              <w:spacing w:after="0" w:line="240" w:lineRule="auto"/>
              <w:jc w:val="center"/>
            </w:pPr>
          </w:p>
        </w:tc>
      </w:tr>
      <w:tr w:rsidR="003E0156" w:rsidRPr="003E0156" w14:paraId="31056E14" w14:textId="77777777" w:rsidTr="002A3608">
        <w:trPr>
          <w:trHeight w:val="274"/>
          <w:jc w:val="center"/>
        </w:trPr>
        <w:tc>
          <w:tcPr>
            <w:tcW w:w="286" w:type="dxa"/>
            <w:tcBorders>
              <w:top w:val="nil"/>
              <w:left w:val="nil"/>
              <w:bottom w:val="nil"/>
              <w:right w:val="nil"/>
            </w:tcBorders>
            <w:vAlign w:val="center"/>
          </w:tcPr>
          <w:p w14:paraId="6F73A618" w14:textId="77777777" w:rsidR="003E0156" w:rsidRPr="003E0156" w:rsidRDefault="003E0156" w:rsidP="00472422">
            <w:pPr>
              <w:spacing w:after="0" w:line="240" w:lineRule="auto"/>
              <w:rPr>
                <w:rFonts w:asciiTheme="minorHAnsi" w:hAnsiTheme="minorHAnsi" w:cstheme="minorHAnsi"/>
              </w:rPr>
            </w:pPr>
          </w:p>
        </w:tc>
        <w:tc>
          <w:tcPr>
            <w:tcW w:w="9854" w:type="dxa"/>
            <w:tcBorders>
              <w:top w:val="nil"/>
              <w:left w:val="nil"/>
              <w:bottom w:val="nil"/>
              <w:right w:val="nil"/>
            </w:tcBorders>
            <w:vAlign w:val="center"/>
          </w:tcPr>
          <w:p w14:paraId="42B7D65D" w14:textId="77777777" w:rsidR="003E0156" w:rsidRPr="003E0156" w:rsidRDefault="003E0156" w:rsidP="00472422">
            <w:pPr>
              <w:shd w:val="clear" w:color="auto" w:fill="FFFFFF"/>
              <w:spacing w:after="0" w:line="240" w:lineRule="auto"/>
              <w:ind w:left="0" w:firstLine="0"/>
              <w:rPr>
                <w:rFonts w:asciiTheme="minorHAnsi" w:eastAsia="Times New Roman" w:hAnsiTheme="minorHAnsi" w:cstheme="minorHAnsi"/>
                <w:color w:val="404040"/>
              </w:rPr>
            </w:pPr>
          </w:p>
        </w:tc>
        <w:tc>
          <w:tcPr>
            <w:tcW w:w="289" w:type="dxa"/>
            <w:tcBorders>
              <w:top w:val="nil"/>
              <w:left w:val="nil"/>
              <w:bottom w:val="nil"/>
              <w:right w:val="nil"/>
            </w:tcBorders>
            <w:vAlign w:val="center"/>
          </w:tcPr>
          <w:p w14:paraId="21A77A24" w14:textId="77777777" w:rsidR="003E0156" w:rsidRPr="003E0156" w:rsidRDefault="003E0156" w:rsidP="00472422">
            <w:pPr>
              <w:spacing w:after="0" w:line="240" w:lineRule="auto"/>
              <w:jc w:val="center"/>
              <w:rPr>
                <w:rFonts w:asciiTheme="minorHAnsi" w:hAnsiTheme="minorHAnsi" w:cstheme="minorHAnsi"/>
              </w:rPr>
            </w:pPr>
          </w:p>
        </w:tc>
      </w:tr>
      <w:tr w:rsidR="003E0156" w14:paraId="3DACAF13" w14:textId="77777777" w:rsidTr="003F7E8C">
        <w:trPr>
          <w:trHeight w:val="274"/>
          <w:jc w:val="center"/>
        </w:trPr>
        <w:tc>
          <w:tcPr>
            <w:tcW w:w="286" w:type="dxa"/>
            <w:tcBorders>
              <w:top w:val="nil"/>
              <w:left w:val="nil"/>
              <w:bottom w:val="nil"/>
              <w:right w:val="nil"/>
            </w:tcBorders>
            <w:vAlign w:val="center"/>
          </w:tcPr>
          <w:p w14:paraId="28F0D9BB" w14:textId="77777777" w:rsidR="003E0156" w:rsidRDefault="003E0156" w:rsidP="00472422">
            <w:pPr>
              <w:spacing w:after="0" w:line="240" w:lineRule="auto"/>
            </w:pPr>
          </w:p>
        </w:tc>
        <w:tc>
          <w:tcPr>
            <w:tcW w:w="9854" w:type="dxa"/>
            <w:tcBorders>
              <w:top w:val="nil"/>
              <w:left w:val="nil"/>
              <w:bottom w:val="nil"/>
              <w:right w:val="nil"/>
            </w:tcBorders>
            <w:vAlign w:val="center"/>
          </w:tcPr>
          <w:p w14:paraId="3ADD9B99" w14:textId="77777777" w:rsidR="003E0156" w:rsidRDefault="003E0156" w:rsidP="00472422">
            <w:pPr>
              <w:spacing w:after="0" w:line="240" w:lineRule="auto"/>
              <w:jc w:val="center"/>
              <w:rPr>
                <w:noProof/>
              </w:rPr>
            </w:pPr>
            <w:r>
              <w:rPr>
                <w:noProof/>
              </w:rPr>
              <w:drawing>
                <wp:inline distT="0" distB="0" distL="0" distR="0" wp14:anchorId="32312FB0" wp14:editId="23FF47C2">
                  <wp:extent cx="5731510" cy="2600325"/>
                  <wp:effectExtent l="0" t="0" r="2540" b="9525"/>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600325"/>
                          </a:xfrm>
                          <a:prstGeom prst="rect">
                            <a:avLst/>
                          </a:prstGeom>
                        </pic:spPr>
                      </pic:pic>
                    </a:graphicData>
                  </a:graphic>
                </wp:inline>
              </w:drawing>
            </w:r>
          </w:p>
        </w:tc>
        <w:tc>
          <w:tcPr>
            <w:tcW w:w="289" w:type="dxa"/>
            <w:tcBorders>
              <w:top w:val="nil"/>
              <w:left w:val="nil"/>
              <w:bottom w:val="nil"/>
              <w:right w:val="nil"/>
            </w:tcBorders>
            <w:vAlign w:val="center"/>
          </w:tcPr>
          <w:p w14:paraId="62A70D0E" w14:textId="77777777" w:rsidR="003E0156" w:rsidRDefault="003E0156" w:rsidP="00472422">
            <w:pPr>
              <w:spacing w:after="0" w:line="240" w:lineRule="auto"/>
              <w:jc w:val="center"/>
            </w:pPr>
          </w:p>
        </w:tc>
      </w:tr>
      <w:tr w:rsidR="003E0156" w14:paraId="35FC5BAF" w14:textId="77777777" w:rsidTr="003F7E8C">
        <w:trPr>
          <w:trHeight w:val="274"/>
          <w:jc w:val="center"/>
        </w:trPr>
        <w:tc>
          <w:tcPr>
            <w:tcW w:w="286" w:type="dxa"/>
            <w:tcBorders>
              <w:top w:val="nil"/>
              <w:left w:val="nil"/>
              <w:bottom w:val="nil"/>
              <w:right w:val="nil"/>
            </w:tcBorders>
            <w:vAlign w:val="center"/>
          </w:tcPr>
          <w:p w14:paraId="24C52F57" w14:textId="77777777" w:rsidR="003E0156" w:rsidRDefault="003E0156" w:rsidP="00472422">
            <w:pPr>
              <w:spacing w:after="0" w:line="240" w:lineRule="auto"/>
              <w:jc w:val="center"/>
            </w:pPr>
          </w:p>
        </w:tc>
        <w:tc>
          <w:tcPr>
            <w:tcW w:w="9854" w:type="dxa"/>
            <w:tcBorders>
              <w:top w:val="nil"/>
              <w:left w:val="nil"/>
              <w:bottom w:val="nil"/>
              <w:right w:val="nil"/>
            </w:tcBorders>
            <w:vAlign w:val="center"/>
          </w:tcPr>
          <w:p w14:paraId="3BB5E25D" w14:textId="77777777" w:rsidR="003E0156" w:rsidRDefault="003E0156" w:rsidP="00472422">
            <w:pPr>
              <w:spacing w:after="0" w:line="240" w:lineRule="auto"/>
              <w:jc w:val="center"/>
              <w:rPr>
                <w:noProof/>
              </w:rPr>
            </w:pPr>
          </w:p>
        </w:tc>
        <w:tc>
          <w:tcPr>
            <w:tcW w:w="289" w:type="dxa"/>
            <w:tcBorders>
              <w:top w:val="nil"/>
              <w:left w:val="nil"/>
              <w:bottom w:val="nil"/>
              <w:right w:val="nil"/>
            </w:tcBorders>
            <w:vAlign w:val="center"/>
          </w:tcPr>
          <w:p w14:paraId="4BB9E7BF" w14:textId="77777777" w:rsidR="003E0156" w:rsidRDefault="003E0156" w:rsidP="00472422">
            <w:pPr>
              <w:spacing w:after="0" w:line="240" w:lineRule="auto"/>
              <w:jc w:val="center"/>
            </w:pPr>
          </w:p>
        </w:tc>
      </w:tr>
      <w:tr w:rsidR="003E0156" w14:paraId="6A35D4F8" w14:textId="77777777" w:rsidTr="003F7E8C">
        <w:trPr>
          <w:trHeight w:val="274"/>
          <w:jc w:val="center"/>
        </w:trPr>
        <w:tc>
          <w:tcPr>
            <w:tcW w:w="286" w:type="dxa"/>
            <w:tcBorders>
              <w:top w:val="nil"/>
              <w:left w:val="nil"/>
              <w:bottom w:val="nil"/>
              <w:right w:val="nil"/>
            </w:tcBorders>
            <w:vAlign w:val="center"/>
          </w:tcPr>
          <w:p w14:paraId="589E5E0A" w14:textId="77777777" w:rsidR="003E0156" w:rsidRDefault="003E0156" w:rsidP="00472422">
            <w:pPr>
              <w:spacing w:after="0" w:line="240" w:lineRule="auto"/>
            </w:pPr>
          </w:p>
        </w:tc>
        <w:tc>
          <w:tcPr>
            <w:tcW w:w="9854" w:type="dxa"/>
            <w:tcBorders>
              <w:top w:val="nil"/>
              <w:left w:val="nil"/>
              <w:bottom w:val="nil"/>
              <w:right w:val="nil"/>
            </w:tcBorders>
            <w:vAlign w:val="center"/>
          </w:tcPr>
          <w:p w14:paraId="4E8A7EB9" w14:textId="77777777" w:rsidR="003E0156" w:rsidRDefault="003E0156" w:rsidP="00472422">
            <w:pPr>
              <w:spacing w:after="0" w:line="240" w:lineRule="auto"/>
              <w:jc w:val="center"/>
              <w:rPr>
                <w:noProof/>
              </w:rPr>
            </w:pPr>
            <w:r>
              <w:rPr>
                <w:rFonts w:eastAsia="Calibri"/>
                <w:noProof/>
                <w:color w:val="000080"/>
                <w:sz w:val="18"/>
                <w:szCs w:val="18"/>
              </w:rPr>
              <w:t xml:space="preserve"> </w:t>
            </w:r>
            <w:r>
              <w:rPr>
                <w:rFonts w:ascii="Verdana" w:eastAsia="Calibri" w:hAnsi="Verdana"/>
                <w:b/>
                <w:bCs/>
                <w:noProof/>
                <w:color w:val="008000"/>
                <w:sz w:val="18"/>
                <w:szCs w:val="18"/>
              </w:rPr>
              <w:t>Please save paper – think before printing this email.</w:t>
            </w:r>
          </w:p>
        </w:tc>
        <w:tc>
          <w:tcPr>
            <w:tcW w:w="289" w:type="dxa"/>
            <w:tcBorders>
              <w:top w:val="nil"/>
              <w:left w:val="nil"/>
              <w:bottom w:val="nil"/>
              <w:right w:val="nil"/>
            </w:tcBorders>
            <w:vAlign w:val="center"/>
          </w:tcPr>
          <w:p w14:paraId="322C57EC" w14:textId="77777777" w:rsidR="003E0156" w:rsidRDefault="003E0156" w:rsidP="00472422">
            <w:pPr>
              <w:spacing w:after="0" w:line="240" w:lineRule="auto"/>
            </w:pPr>
          </w:p>
        </w:tc>
      </w:tr>
      <w:tr w:rsidR="003E0156" w14:paraId="3077FDAB" w14:textId="77777777" w:rsidTr="003F7E8C">
        <w:trPr>
          <w:trHeight w:val="274"/>
          <w:jc w:val="center"/>
        </w:trPr>
        <w:tc>
          <w:tcPr>
            <w:tcW w:w="286" w:type="dxa"/>
            <w:tcBorders>
              <w:top w:val="nil"/>
              <w:left w:val="nil"/>
              <w:bottom w:val="nil"/>
              <w:right w:val="nil"/>
            </w:tcBorders>
            <w:vAlign w:val="center"/>
          </w:tcPr>
          <w:p w14:paraId="2E381EF0" w14:textId="77777777" w:rsidR="003E0156" w:rsidRDefault="003E0156" w:rsidP="00472422">
            <w:pPr>
              <w:spacing w:after="0" w:line="240" w:lineRule="auto"/>
            </w:pPr>
          </w:p>
        </w:tc>
        <w:tc>
          <w:tcPr>
            <w:tcW w:w="9854" w:type="dxa"/>
            <w:tcBorders>
              <w:top w:val="nil"/>
              <w:left w:val="nil"/>
              <w:bottom w:val="nil"/>
              <w:right w:val="nil"/>
            </w:tcBorders>
            <w:vAlign w:val="center"/>
          </w:tcPr>
          <w:p w14:paraId="3A07A5CB" w14:textId="7779DCC4" w:rsidR="003E0156" w:rsidRPr="00033B1C" w:rsidRDefault="003E0156" w:rsidP="00472422">
            <w:pPr>
              <w:spacing w:after="0" w:line="240" w:lineRule="auto"/>
              <w:jc w:val="center"/>
              <w:rPr>
                <w:rFonts w:cstheme="minorHAnsi"/>
                <w:color w:val="333333"/>
                <w:sz w:val="18"/>
                <w:szCs w:val="18"/>
              </w:rPr>
            </w:pPr>
            <w:r w:rsidRPr="00033B1C">
              <w:rPr>
                <w:rFonts w:cstheme="minorHAnsi"/>
                <w:color w:val="333333"/>
                <w:sz w:val="18"/>
                <w:szCs w:val="18"/>
              </w:rPr>
              <w:t xml:space="preserve">You have received this email because you hold </w:t>
            </w:r>
            <w:proofErr w:type="gramStart"/>
            <w:r w:rsidRPr="00033B1C">
              <w:rPr>
                <w:rFonts w:cstheme="minorHAnsi"/>
                <w:color w:val="333333"/>
                <w:sz w:val="18"/>
                <w:szCs w:val="18"/>
              </w:rPr>
              <w:t>an</w:t>
            </w:r>
            <w:proofErr w:type="gramEnd"/>
            <w:r w:rsidRPr="00033B1C">
              <w:rPr>
                <w:rFonts w:cstheme="minorHAnsi"/>
                <w:color w:val="333333"/>
                <w:sz w:val="18"/>
                <w:szCs w:val="18"/>
              </w:rPr>
              <w:t xml:space="preserve"> </w:t>
            </w:r>
            <w:r>
              <w:rPr>
                <w:rFonts w:cstheme="minorHAnsi"/>
                <w:color w:val="333333"/>
                <w:sz w:val="18"/>
                <w:szCs w:val="18"/>
              </w:rPr>
              <w:t xml:space="preserve">manager’s </w:t>
            </w:r>
            <w:r w:rsidRPr="00033B1C">
              <w:rPr>
                <w:rFonts w:cstheme="minorHAnsi"/>
                <w:color w:val="333333"/>
                <w:sz w:val="18"/>
                <w:szCs w:val="18"/>
              </w:rPr>
              <w:t>role in South London Scouts.</w:t>
            </w:r>
          </w:p>
          <w:p w14:paraId="527036F5" w14:textId="77777777" w:rsidR="003E0156" w:rsidRPr="00033B1C" w:rsidRDefault="003E0156" w:rsidP="00472422">
            <w:pPr>
              <w:spacing w:after="0" w:line="240" w:lineRule="auto"/>
              <w:jc w:val="center"/>
              <w:rPr>
                <w:rStyle w:val="Hyperlink"/>
                <w:rFonts w:cstheme="minorHAnsi"/>
                <w:sz w:val="18"/>
                <w:szCs w:val="18"/>
              </w:rPr>
            </w:pPr>
            <w:r w:rsidRPr="00033B1C">
              <w:rPr>
                <w:rFonts w:cstheme="minorHAnsi"/>
                <w:color w:val="333333"/>
                <w:sz w:val="18"/>
                <w:szCs w:val="18"/>
              </w:rPr>
              <w:t xml:space="preserve">You can find more information on how we use your personal data to administer your members and training at </w:t>
            </w:r>
            <w:hyperlink r:id="rId15" w:history="1">
              <w:r w:rsidRPr="00033B1C">
                <w:rPr>
                  <w:rStyle w:val="Hyperlink"/>
                  <w:rFonts w:cstheme="minorHAnsi"/>
                  <w:sz w:val="18"/>
                  <w:szCs w:val="18"/>
                </w:rPr>
                <w:t>www.southlondonscouts.org.uk/about/privacy-notice</w:t>
              </w:r>
            </w:hyperlink>
          </w:p>
          <w:p w14:paraId="35F94985" w14:textId="77777777" w:rsidR="003E0156" w:rsidRPr="00033B1C" w:rsidRDefault="003E0156" w:rsidP="00472422">
            <w:pPr>
              <w:spacing w:after="0" w:line="240" w:lineRule="auto"/>
              <w:jc w:val="center"/>
              <w:rPr>
                <w:rFonts w:cstheme="minorHAnsi"/>
                <w:color w:val="333333"/>
                <w:sz w:val="18"/>
                <w:szCs w:val="18"/>
              </w:rPr>
            </w:pPr>
          </w:p>
          <w:p w14:paraId="62CB6E00" w14:textId="77777777" w:rsidR="003E0156" w:rsidRDefault="003E0156" w:rsidP="00472422">
            <w:pPr>
              <w:spacing w:after="0" w:line="240" w:lineRule="auto"/>
              <w:jc w:val="center"/>
              <w:rPr>
                <w:rFonts w:ascii="Webdings" w:eastAsia="Calibri" w:hAnsi="Webdings"/>
                <w:noProof/>
                <w:color w:val="008000"/>
                <w:sz w:val="40"/>
                <w:szCs w:val="40"/>
              </w:rPr>
            </w:pPr>
            <w:r w:rsidRPr="00033B1C">
              <w:rPr>
                <w:rFonts w:cstheme="minorHAnsi"/>
                <w:color w:val="333333"/>
                <w:sz w:val="18"/>
                <w:szCs w:val="18"/>
              </w:rPr>
              <w:t>We will continue to develop this email to ensure we provide the best possible support</w:t>
            </w:r>
          </w:p>
        </w:tc>
        <w:tc>
          <w:tcPr>
            <w:tcW w:w="289" w:type="dxa"/>
            <w:tcBorders>
              <w:top w:val="nil"/>
              <w:left w:val="nil"/>
              <w:bottom w:val="nil"/>
              <w:right w:val="nil"/>
            </w:tcBorders>
            <w:vAlign w:val="center"/>
          </w:tcPr>
          <w:p w14:paraId="3147F468" w14:textId="77777777" w:rsidR="003E0156" w:rsidRDefault="003E0156" w:rsidP="00472422">
            <w:pPr>
              <w:spacing w:after="0" w:line="240" w:lineRule="auto"/>
            </w:pPr>
          </w:p>
        </w:tc>
      </w:tr>
      <w:tr w:rsidR="003E0156" w14:paraId="178ACD65" w14:textId="77777777" w:rsidTr="003F7E8C">
        <w:trPr>
          <w:trHeight w:val="274"/>
          <w:jc w:val="center"/>
        </w:trPr>
        <w:tc>
          <w:tcPr>
            <w:tcW w:w="286" w:type="dxa"/>
            <w:tcBorders>
              <w:top w:val="nil"/>
              <w:left w:val="nil"/>
              <w:bottom w:val="nil"/>
              <w:right w:val="nil"/>
            </w:tcBorders>
            <w:vAlign w:val="center"/>
          </w:tcPr>
          <w:p w14:paraId="064B5254" w14:textId="77777777" w:rsidR="003E0156" w:rsidRDefault="003E0156" w:rsidP="00472422">
            <w:pPr>
              <w:spacing w:after="0" w:line="240" w:lineRule="auto"/>
            </w:pPr>
          </w:p>
        </w:tc>
        <w:tc>
          <w:tcPr>
            <w:tcW w:w="9854" w:type="dxa"/>
            <w:tcBorders>
              <w:top w:val="nil"/>
              <w:left w:val="nil"/>
              <w:bottom w:val="nil"/>
              <w:right w:val="nil"/>
            </w:tcBorders>
            <w:vAlign w:val="center"/>
          </w:tcPr>
          <w:p w14:paraId="12A225C1" w14:textId="77777777" w:rsidR="003E0156" w:rsidRPr="00033B1C" w:rsidRDefault="003E0156" w:rsidP="00472422">
            <w:pPr>
              <w:spacing w:after="0" w:line="240" w:lineRule="auto"/>
              <w:jc w:val="center"/>
              <w:rPr>
                <w:rFonts w:cstheme="minorHAnsi"/>
                <w:color w:val="333333"/>
                <w:sz w:val="18"/>
                <w:szCs w:val="18"/>
              </w:rPr>
            </w:pPr>
          </w:p>
        </w:tc>
        <w:tc>
          <w:tcPr>
            <w:tcW w:w="289" w:type="dxa"/>
            <w:tcBorders>
              <w:top w:val="nil"/>
              <w:left w:val="nil"/>
              <w:bottom w:val="nil"/>
              <w:right w:val="nil"/>
            </w:tcBorders>
            <w:vAlign w:val="center"/>
          </w:tcPr>
          <w:p w14:paraId="718F0A4B" w14:textId="77777777" w:rsidR="003E0156" w:rsidRDefault="003E0156" w:rsidP="00472422">
            <w:pPr>
              <w:spacing w:after="0" w:line="240" w:lineRule="auto"/>
            </w:pPr>
          </w:p>
        </w:tc>
      </w:tr>
      <w:tr w:rsidR="003E0156" w14:paraId="177D04E3" w14:textId="77777777" w:rsidTr="003F7E8C">
        <w:trPr>
          <w:trHeight w:val="274"/>
          <w:jc w:val="center"/>
        </w:trPr>
        <w:tc>
          <w:tcPr>
            <w:tcW w:w="286" w:type="dxa"/>
            <w:tcBorders>
              <w:top w:val="nil"/>
              <w:left w:val="nil"/>
              <w:bottom w:val="nil"/>
              <w:right w:val="nil"/>
            </w:tcBorders>
            <w:vAlign w:val="center"/>
          </w:tcPr>
          <w:p w14:paraId="42F64FC4" w14:textId="77777777" w:rsidR="003E0156" w:rsidRDefault="003E0156" w:rsidP="00472422">
            <w:pPr>
              <w:spacing w:after="0" w:line="240" w:lineRule="auto"/>
            </w:pPr>
          </w:p>
        </w:tc>
        <w:tc>
          <w:tcPr>
            <w:tcW w:w="9854" w:type="dxa"/>
            <w:tcBorders>
              <w:top w:val="nil"/>
              <w:left w:val="nil"/>
              <w:bottom w:val="nil"/>
              <w:right w:val="nil"/>
            </w:tcBorders>
            <w:vAlign w:val="center"/>
          </w:tcPr>
          <w:p w14:paraId="7E5EF541" w14:textId="77777777" w:rsidR="003E0156" w:rsidRPr="00DF0A8C" w:rsidRDefault="003E0156" w:rsidP="00472422">
            <w:pPr>
              <w:spacing w:after="0" w:line="240" w:lineRule="auto"/>
              <w:jc w:val="center"/>
              <w:rPr>
                <w:rFonts w:cstheme="minorHAnsi"/>
                <w:b/>
                <w:bCs/>
                <w:color w:val="7414DC"/>
                <w:sz w:val="36"/>
                <w:szCs w:val="36"/>
              </w:rPr>
            </w:pPr>
            <w:r w:rsidRPr="00DF0A8C">
              <w:rPr>
                <w:rFonts w:cstheme="minorHAnsi"/>
                <w:b/>
                <w:bCs/>
                <w:color w:val="7414DC"/>
                <w:sz w:val="36"/>
                <w:szCs w:val="36"/>
              </w:rPr>
              <w:t>Contact us….</w:t>
            </w:r>
          </w:p>
          <w:p w14:paraId="331CD677" w14:textId="77777777" w:rsidR="003E0156" w:rsidRDefault="003E0156" w:rsidP="00472422">
            <w:pPr>
              <w:spacing w:after="0" w:line="240" w:lineRule="auto"/>
              <w:jc w:val="center"/>
              <w:rPr>
                <w:rStyle w:val="Hyperlink"/>
                <w:rFonts w:cstheme="minorHAnsi"/>
                <w:b/>
                <w:bCs/>
                <w:sz w:val="18"/>
                <w:szCs w:val="18"/>
              </w:rPr>
            </w:pPr>
            <w:r w:rsidRPr="002F3C2E">
              <w:rPr>
                <w:rFonts w:cstheme="minorHAnsi"/>
                <w:b/>
                <w:bCs/>
                <w:color w:val="7414DC"/>
                <w:sz w:val="18"/>
                <w:szCs w:val="18"/>
              </w:rPr>
              <w:t xml:space="preserve">Email: </w:t>
            </w:r>
            <w:hyperlink r:id="rId16" w:history="1">
              <w:r w:rsidRPr="002F3C2E">
                <w:rPr>
                  <w:rStyle w:val="Hyperlink"/>
                  <w:rFonts w:cstheme="minorHAnsi"/>
                  <w:b/>
                  <w:bCs/>
                  <w:sz w:val="18"/>
                  <w:szCs w:val="18"/>
                </w:rPr>
                <w:t>contact.us@southlondonscouts.org.uk</w:t>
              </w:r>
            </w:hyperlink>
          </w:p>
          <w:p w14:paraId="2F2DA4AF" w14:textId="77777777" w:rsidR="003E0156" w:rsidRDefault="003E0156" w:rsidP="00472422">
            <w:pPr>
              <w:spacing w:after="0" w:line="240" w:lineRule="auto"/>
              <w:jc w:val="center"/>
              <w:rPr>
                <w:rStyle w:val="Hyperlink"/>
                <w:rFonts w:cstheme="minorHAnsi"/>
                <w:b/>
                <w:bCs/>
                <w:sz w:val="18"/>
                <w:szCs w:val="18"/>
              </w:rPr>
            </w:pPr>
            <w:r w:rsidRPr="002F3C2E">
              <w:rPr>
                <w:rFonts w:cstheme="minorHAnsi"/>
                <w:b/>
                <w:bCs/>
                <w:color w:val="7414DC"/>
                <w:sz w:val="18"/>
                <w:szCs w:val="18"/>
              </w:rPr>
              <w:t>Website:</w:t>
            </w:r>
            <w:r>
              <w:rPr>
                <w:rFonts w:cstheme="minorHAnsi"/>
                <w:b/>
                <w:bCs/>
                <w:color w:val="7414DC"/>
                <w:sz w:val="18"/>
                <w:szCs w:val="18"/>
              </w:rPr>
              <w:t xml:space="preserve"> </w:t>
            </w:r>
            <w:hyperlink r:id="rId17" w:history="1">
              <w:r w:rsidRPr="002F3C2E">
                <w:rPr>
                  <w:rStyle w:val="Hyperlink"/>
                  <w:rFonts w:cstheme="minorHAnsi"/>
                  <w:b/>
                  <w:bCs/>
                  <w:sz w:val="18"/>
                  <w:szCs w:val="18"/>
                </w:rPr>
                <w:t>www.southlondonscouts.org.uk</w:t>
              </w:r>
            </w:hyperlink>
          </w:p>
          <w:p w14:paraId="1BF3C3C3" w14:textId="00EB6726" w:rsidR="003E0156" w:rsidRDefault="003E0156" w:rsidP="00472422">
            <w:pPr>
              <w:spacing w:after="0" w:line="240" w:lineRule="auto"/>
              <w:jc w:val="center"/>
              <w:rPr>
                <w:rFonts w:cstheme="minorHAnsi"/>
                <w:sz w:val="18"/>
                <w:szCs w:val="18"/>
                <w:shd w:val="clear" w:color="auto" w:fill="FFFFFF"/>
              </w:rPr>
            </w:pPr>
            <w:r w:rsidRPr="002F3C2E">
              <w:rPr>
                <w:rFonts w:cstheme="minorHAnsi"/>
                <w:b/>
                <w:bCs/>
                <w:color w:val="7414DC"/>
                <w:sz w:val="18"/>
                <w:szCs w:val="18"/>
              </w:rPr>
              <w:t>Phone</w:t>
            </w:r>
            <w:r>
              <w:rPr>
                <w:rFonts w:cstheme="minorHAnsi"/>
                <w:b/>
                <w:bCs/>
                <w:color w:val="7414DC"/>
                <w:sz w:val="18"/>
                <w:szCs w:val="18"/>
              </w:rPr>
              <w:t xml:space="preserve">: </w:t>
            </w:r>
            <w:r w:rsidRPr="002F3C2E">
              <w:rPr>
                <w:rFonts w:cstheme="minorHAnsi"/>
                <w:sz w:val="18"/>
                <w:szCs w:val="18"/>
                <w:shd w:val="clear" w:color="auto" w:fill="FFFFFF"/>
              </w:rPr>
              <w:t>0843 289 0712</w:t>
            </w:r>
          </w:p>
          <w:p w14:paraId="71A9E122" w14:textId="77777777" w:rsidR="003E0156" w:rsidRPr="00DF0A8C" w:rsidRDefault="003E0156" w:rsidP="00472422">
            <w:pPr>
              <w:spacing w:after="0" w:line="240" w:lineRule="auto"/>
              <w:jc w:val="center"/>
              <w:rPr>
                <w:rFonts w:cstheme="minorHAnsi"/>
                <w:sz w:val="12"/>
                <w:szCs w:val="12"/>
                <w:shd w:val="clear" w:color="auto" w:fill="FFFFFF"/>
              </w:rPr>
            </w:pPr>
          </w:p>
          <w:p w14:paraId="1D2ED8A1" w14:textId="77777777" w:rsidR="003E0156" w:rsidRPr="009A46FE" w:rsidRDefault="003E0156" w:rsidP="00472422">
            <w:pPr>
              <w:spacing w:after="0" w:line="240" w:lineRule="auto"/>
              <w:jc w:val="center"/>
              <w:rPr>
                <w:rFonts w:cstheme="minorHAnsi"/>
                <w:b/>
                <w:bCs/>
                <w:color w:val="333333"/>
                <w:sz w:val="18"/>
                <w:szCs w:val="18"/>
              </w:rPr>
            </w:pPr>
            <w:r w:rsidRPr="00DF0A8C">
              <w:rPr>
                <w:rFonts w:cstheme="minorHAnsi"/>
                <w:b/>
                <w:bCs/>
                <w:color w:val="7414DC"/>
                <w:sz w:val="18"/>
                <w:szCs w:val="18"/>
                <w:shd w:val="clear" w:color="auto" w:fill="FFFFFF"/>
              </w:rPr>
              <w:t>County directory:</w:t>
            </w:r>
            <w:r>
              <w:rPr>
                <w:rFonts w:cstheme="minorHAnsi"/>
                <w:sz w:val="18"/>
                <w:szCs w:val="18"/>
                <w:shd w:val="clear" w:color="auto" w:fill="FFFFFF"/>
              </w:rPr>
              <w:t xml:space="preserve"> </w:t>
            </w:r>
            <w:hyperlink r:id="rId18" w:history="1">
              <w:r w:rsidRPr="00AC1160">
                <w:rPr>
                  <w:rStyle w:val="Hyperlink"/>
                  <w:rFonts w:cstheme="minorHAnsi"/>
                  <w:b/>
                  <w:bCs/>
                  <w:sz w:val="18"/>
                  <w:szCs w:val="18"/>
                  <w:shd w:val="clear" w:color="auto" w:fill="FFFFFF"/>
                </w:rPr>
                <w:t>www.southlondonscouts.org.uk/about-us/county-directory</w:t>
              </w:r>
            </w:hyperlink>
            <w:r>
              <w:rPr>
                <w:rFonts w:cstheme="minorHAnsi"/>
                <w:sz w:val="18"/>
                <w:szCs w:val="18"/>
                <w:shd w:val="clear" w:color="auto" w:fill="FFFFFF"/>
              </w:rPr>
              <w:t xml:space="preserve">  </w:t>
            </w:r>
          </w:p>
        </w:tc>
        <w:tc>
          <w:tcPr>
            <w:tcW w:w="289" w:type="dxa"/>
            <w:tcBorders>
              <w:top w:val="nil"/>
              <w:left w:val="nil"/>
              <w:bottom w:val="nil"/>
              <w:right w:val="nil"/>
            </w:tcBorders>
            <w:vAlign w:val="center"/>
          </w:tcPr>
          <w:p w14:paraId="293954F5" w14:textId="77777777" w:rsidR="003E0156" w:rsidRDefault="003E0156" w:rsidP="00472422">
            <w:pPr>
              <w:spacing w:after="0" w:line="240" w:lineRule="auto"/>
            </w:pPr>
          </w:p>
        </w:tc>
      </w:tr>
    </w:tbl>
    <w:p w14:paraId="6F979307" w14:textId="77777777" w:rsidR="007C0260" w:rsidRPr="00A837E5" w:rsidRDefault="007C0260" w:rsidP="00921492">
      <w:pPr>
        <w:pStyle w:val="NormalWeb"/>
        <w:shd w:val="clear" w:color="auto" w:fill="FFFFFF"/>
        <w:spacing w:before="0" w:beforeAutospacing="0" w:after="0" w:afterAutospacing="0"/>
        <w:ind w:right="-30"/>
        <w:rPr>
          <w:rFonts w:asciiTheme="minorHAnsi" w:hAnsiTheme="minorHAnsi" w:cstheme="minorHAnsi"/>
          <w:color w:val="404040"/>
          <w:sz w:val="22"/>
          <w:szCs w:val="22"/>
        </w:rPr>
      </w:pPr>
    </w:p>
    <w:sectPr w:rsidR="007C0260" w:rsidRPr="00A837E5" w:rsidSect="00130392">
      <w:headerReference w:type="even" r:id="rId19"/>
      <w:headerReference w:type="default" r:id="rId20"/>
      <w:footerReference w:type="even" r:id="rId21"/>
      <w:footerReference w:type="default" r:id="rId22"/>
      <w:headerReference w:type="first" r:id="rId23"/>
      <w:footerReference w:type="first" r:id="rId24"/>
      <w:pgSz w:w="11909" w:h="16841"/>
      <w:pgMar w:top="851" w:right="1426" w:bottom="567" w:left="1441" w:header="720"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8989" w14:textId="77777777" w:rsidR="00EF3E51" w:rsidRDefault="00EF3E51" w:rsidP="00956048">
      <w:pPr>
        <w:spacing w:after="0" w:line="240" w:lineRule="auto"/>
      </w:pPr>
      <w:r>
        <w:separator/>
      </w:r>
    </w:p>
  </w:endnote>
  <w:endnote w:type="continuationSeparator" w:id="0">
    <w:p w14:paraId="4E0C712C" w14:textId="77777777" w:rsidR="00EF3E51" w:rsidRDefault="00EF3E51" w:rsidP="0095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Nunito Sans ExtraLight">
    <w:panose1 w:val="000003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3DFB" w14:textId="77777777" w:rsidR="00921492" w:rsidRDefault="00921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0DE1" w14:textId="4E96F7C4" w:rsidR="00956048" w:rsidRPr="004302A9" w:rsidRDefault="00956048" w:rsidP="004302A9">
    <w:pPr>
      <w:pStyle w:val="Footer"/>
      <w:jc w:val="right"/>
      <w:rPr>
        <w:rFonts w:ascii="Nunito Sans ExtraLight" w:hAnsi="Nunito Sans ExtraLight"/>
        <w:sz w:val="12"/>
        <w:szCs w:val="12"/>
      </w:rPr>
    </w:pPr>
    <w:r w:rsidRPr="004302A9">
      <w:rPr>
        <w:rFonts w:ascii="Nunito Sans ExtraLight" w:hAnsi="Nunito Sans ExtraLight"/>
        <w:sz w:val="12"/>
        <w:szCs w:val="12"/>
      </w:rPr>
      <w:t xml:space="preserve">Version </w:t>
    </w:r>
    <w:proofErr w:type="gramStart"/>
    <w:r w:rsidRPr="004302A9">
      <w:rPr>
        <w:rFonts w:ascii="Nunito Sans ExtraLight" w:hAnsi="Nunito Sans ExtraLight"/>
        <w:sz w:val="12"/>
        <w:szCs w:val="12"/>
      </w:rPr>
      <w:t>1  -</w:t>
    </w:r>
    <w:proofErr w:type="gramEnd"/>
    <w:r w:rsidRPr="004302A9">
      <w:rPr>
        <w:rFonts w:ascii="Nunito Sans ExtraLight" w:hAnsi="Nunito Sans ExtraLight"/>
        <w:sz w:val="12"/>
        <w:szCs w:val="12"/>
      </w:rPr>
      <w:t xml:space="preserve"> </w:t>
    </w:r>
    <w:r w:rsidR="004F2C22">
      <w:rPr>
        <w:rFonts w:ascii="Nunito Sans ExtraLight" w:hAnsi="Nunito Sans ExtraLight"/>
        <w:sz w:val="12"/>
        <w:szCs w:val="12"/>
      </w:rPr>
      <w:t>16/12/22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DF5E" w14:textId="77777777" w:rsidR="00921492" w:rsidRDefault="00921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E1F2F" w14:textId="77777777" w:rsidR="00EF3E51" w:rsidRDefault="00EF3E51" w:rsidP="00956048">
      <w:pPr>
        <w:spacing w:after="0" w:line="240" w:lineRule="auto"/>
      </w:pPr>
      <w:r>
        <w:separator/>
      </w:r>
    </w:p>
  </w:footnote>
  <w:footnote w:type="continuationSeparator" w:id="0">
    <w:p w14:paraId="591080CD" w14:textId="77777777" w:rsidR="00EF3E51" w:rsidRDefault="00EF3E51" w:rsidP="00956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4F5C" w14:textId="77777777" w:rsidR="00921492" w:rsidRDefault="00921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222D" w14:textId="77777777" w:rsidR="00921492" w:rsidRDefault="00921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1E44" w14:textId="77777777" w:rsidR="00921492" w:rsidRDefault="00921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D82"/>
    <w:multiLevelType w:val="hybridMultilevel"/>
    <w:tmpl w:val="B68CABF8"/>
    <w:lvl w:ilvl="0" w:tplc="D0281684">
      <w:start w:val="1"/>
      <w:numFmt w:val="bullet"/>
      <w:lvlText w:val="•"/>
      <w:lvlJc w:val="left"/>
      <w:pPr>
        <w:tabs>
          <w:tab w:val="num" w:pos="720"/>
        </w:tabs>
        <w:ind w:left="720" w:hanging="360"/>
      </w:pPr>
      <w:rPr>
        <w:rFonts w:ascii="Arial" w:hAnsi="Arial" w:hint="default"/>
      </w:rPr>
    </w:lvl>
    <w:lvl w:ilvl="1" w:tplc="080E4574" w:tentative="1">
      <w:start w:val="1"/>
      <w:numFmt w:val="bullet"/>
      <w:lvlText w:val="•"/>
      <w:lvlJc w:val="left"/>
      <w:pPr>
        <w:tabs>
          <w:tab w:val="num" w:pos="1440"/>
        </w:tabs>
        <w:ind w:left="1440" w:hanging="360"/>
      </w:pPr>
      <w:rPr>
        <w:rFonts w:ascii="Arial" w:hAnsi="Arial" w:hint="default"/>
      </w:rPr>
    </w:lvl>
    <w:lvl w:ilvl="2" w:tplc="E5B27A36" w:tentative="1">
      <w:start w:val="1"/>
      <w:numFmt w:val="bullet"/>
      <w:lvlText w:val="•"/>
      <w:lvlJc w:val="left"/>
      <w:pPr>
        <w:tabs>
          <w:tab w:val="num" w:pos="2160"/>
        </w:tabs>
        <w:ind w:left="2160" w:hanging="360"/>
      </w:pPr>
      <w:rPr>
        <w:rFonts w:ascii="Arial" w:hAnsi="Arial" w:hint="default"/>
      </w:rPr>
    </w:lvl>
    <w:lvl w:ilvl="3" w:tplc="E72C2E64" w:tentative="1">
      <w:start w:val="1"/>
      <w:numFmt w:val="bullet"/>
      <w:lvlText w:val="•"/>
      <w:lvlJc w:val="left"/>
      <w:pPr>
        <w:tabs>
          <w:tab w:val="num" w:pos="2880"/>
        </w:tabs>
        <w:ind w:left="2880" w:hanging="360"/>
      </w:pPr>
      <w:rPr>
        <w:rFonts w:ascii="Arial" w:hAnsi="Arial" w:hint="default"/>
      </w:rPr>
    </w:lvl>
    <w:lvl w:ilvl="4" w:tplc="36BE7F88" w:tentative="1">
      <w:start w:val="1"/>
      <w:numFmt w:val="bullet"/>
      <w:lvlText w:val="•"/>
      <w:lvlJc w:val="left"/>
      <w:pPr>
        <w:tabs>
          <w:tab w:val="num" w:pos="3600"/>
        </w:tabs>
        <w:ind w:left="3600" w:hanging="360"/>
      </w:pPr>
      <w:rPr>
        <w:rFonts w:ascii="Arial" w:hAnsi="Arial" w:hint="default"/>
      </w:rPr>
    </w:lvl>
    <w:lvl w:ilvl="5" w:tplc="E8ACBD9A" w:tentative="1">
      <w:start w:val="1"/>
      <w:numFmt w:val="bullet"/>
      <w:lvlText w:val="•"/>
      <w:lvlJc w:val="left"/>
      <w:pPr>
        <w:tabs>
          <w:tab w:val="num" w:pos="4320"/>
        </w:tabs>
        <w:ind w:left="4320" w:hanging="360"/>
      </w:pPr>
      <w:rPr>
        <w:rFonts w:ascii="Arial" w:hAnsi="Arial" w:hint="default"/>
      </w:rPr>
    </w:lvl>
    <w:lvl w:ilvl="6" w:tplc="51BAB7A4" w:tentative="1">
      <w:start w:val="1"/>
      <w:numFmt w:val="bullet"/>
      <w:lvlText w:val="•"/>
      <w:lvlJc w:val="left"/>
      <w:pPr>
        <w:tabs>
          <w:tab w:val="num" w:pos="5040"/>
        </w:tabs>
        <w:ind w:left="5040" w:hanging="360"/>
      </w:pPr>
      <w:rPr>
        <w:rFonts w:ascii="Arial" w:hAnsi="Arial" w:hint="default"/>
      </w:rPr>
    </w:lvl>
    <w:lvl w:ilvl="7" w:tplc="97D678AE" w:tentative="1">
      <w:start w:val="1"/>
      <w:numFmt w:val="bullet"/>
      <w:lvlText w:val="•"/>
      <w:lvlJc w:val="left"/>
      <w:pPr>
        <w:tabs>
          <w:tab w:val="num" w:pos="5760"/>
        </w:tabs>
        <w:ind w:left="5760" w:hanging="360"/>
      </w:pPr>
      <w:rPr>
        <w:rFonts w:ascii="Arial" w:hAnsi="Arial" w:hint="default"/>
      </w:rPr>
    </w:lvl>
    <w:lvl w:ilvl="8" w:tplc="2940F4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B1C45"/>
    <w:multiLevelType w:val="hybridMultilevel"/>
    <w:tmpl w:val="73A2AD20"/>
    <w:lvl w:ilvl="0" w:tplc="28243346">
      <w:start w:val="1"/>
      <w:numFmt w:val="bullet"/>
      <w:lvlText w:val="•"/>
      <w:lvlJc w:val="left"/>
      <w:pPr>
        <w:tabs>
          <w:tab w:val="num" w:pos="720"/>
        </w:tabs>
        <w:ind w:left="720" w:hanging="360"/>
      </w:pPr>
      <w:rPr>
        <w:rFonts w:ascii="Arial" w:hAnsi="Arial" w:hint="default"/>
      </w:rPr>
    </w:lvl>
    <w:lvl w:ilvl="1" w:tplc="5FFCA0B2" w:tentative="1">
      <w:start w:val="1"/>
      <w:numFmt w:val="bullet"/>
      <w:lvlText w:val="•"/>
      <w:lvlJc w:val="left"/>
      <w:pPr>
        <w:tabs>
          <w:tab w:val="num" w:pos="1440"/>
        </w:tabs>
        <w:ind w:left="1440" w:hanging="360"/>
      </w:pPr>
      <w:rPr>
        <w:rFonts w:ascii="Arial" w:hAnsi="Arial" w:hint="default"/>
      </w:rPr>
    </w:lvl>
    <w:lvl w:ilvl="2" w:tplc="631215A6" w:tentative="1">
      <w:start w:val="1"/>
      <w:numFmt w:val="bullet"/>
      <w:lvlText w:val="•"/>
      <w:lvlJc w:val="left"/>
      <w:pPr>
        <w:tabs>
          <w:tab w:val="num" w:pos="2160"/>
        </w:tabs>
        <w:ind w:left="2160" w:hanging="360"/>
      </w:pPr>
      <w:rPr>
        <w:rFonts w:ascii="Arial" w:hAnsi="Arial" w:hint="default"/>
      </w:rPr>
    </w:lvl>
    <w:lvl w:ilvl="3" w:tplc="EB76AE4E" w:tentative="1">
      <w:start w:val="1"/>
      <w:numFmt w:val="bullet"/>
      <w:lvlText w:val="•"/>
      <w:lvlJc w:val="left"/>
      <w:pPr>
        <w:tabs>
          <w:tab w:val="num" w:pos="2880"/>
        </w:tabs>
        <w:ind w:left="2880" w:hanging="360"/>
      </w:pPr>
      <w:rPr>
        <w:rFonts w:ascii="Arial" w:hAnsi="Arial" w:hint="default"/>
      </w:rPr>
    </w:lvl>
    <w:lvl w:ilvl="4" w:tplc="7F50BF00" w:tentative="1">
      <w:start w:val="1"/>
      <w:numFmt w:val="bullet"/>
      <w:lvlText w:val="•"/>
      <w:lvlJc w:val="left"/>
      <w:pPr>
        <w:tabs>
          <w:tab w:val="num" w:pos="3600"/>
        </w:tabs>
        <w:ind w:left="3600" w:hanging="360"/>
      </w:pPr>
      <w:rPr>
        <w:rFonts w:ascii="Arial" w:hAnsi="Arial" w:hint="default"/>
      </w:rPr>
    </w:lvl>
    <w:lvl w:ilvl="5" w:tplc="EA3EE4EC" w:tentative="1">
      <w:start w:val="1"/>
      <w:numFmt w:val="bullet"/>
      <w:lvlText w:val="•"/>
      <w:lvlJc w:val="left"/>
      <w:pPr>
        <w:tabs>
          <w:tab w:val="num" w:pos="4320"/>
        </w:tabs>
        <w:ind w:left="4320" w:hanging="360"/>
      </w:pPr>
      <w:rPr>
        <w:rFonts w:ascii="Arial" w:hAnsi="Arial" w:hint="default"/>
      </w:rPr>
    </w:lvl>
    <w:lvl w:ilvl="6" w:tplc="B1CEA334" w:tentative="1">
      <w:start w:val="1"/>
      <w:numFmt w:val="bullet"/>
      <w:lvlText w:val="•"/>
      <w:lvlJc w:val="left"/>
      <w:pPr>
        <w:tabs>
          <w:tab w:val="num" w:pos="5040"/>
        </w:tabs>
        <w:ind w:left="5040" w:hanging="360"/>
      </w:pPr>
      <w:rPr>
        <w:rFonts w:ascii="Arial" w:hAnsi="Arial" w:hint="default"/>
      </w:rPr>
    </w:lvl>
    <w:lvl w:ilvl="7" w:tplc="7EAAC708" w:tentative="1">
      <w:start w:val="1"/>
      <w:numFmt w:val="bullet"/>
      <w:lvlText w:val="•"/>
      <w:lvlJc w:val="left"/>
      <w:pPr>
        <w:tabs>
          <w:tab w:val="num" w:pos="5760"/>
        </w:tabs>
        <w:ind w:left="5760" w:hanging="360"/>
      </w:pPr>
      <w:rPr>
        <w:rFonts w:ascii="Arial" w:hAnsi="Arial" w:hint="default"/>
      </w:rPr>
    </w:lvl>
    <w:lvl w:ilvl="8" w:tplc="05305A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764C78"/>
    <w:multiLevelType w:val="multilevel"/>
    <w:tmpl w:val="DF0E9F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42E43"/>
    <w:multiLevelType w:val="multilevel"/>
    <w:tmpl w:val="01EE6F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9087E"/>
    <w:multiLevelType w:val="hybridMultilevel"/>
    <w:tmpl w:val="E2243AB8"/>
    <w:lvl w:ilvl="0" w:tplc="F6D29FE4">
      <w:start w:val="1"/>
      <w:numFmt w:val="bullet"/>
      <w:lvlText w:val="•"/>
      <w:lvlJc w:val="left"/>
      <w:pPr>
        <w:tabs>
          <w:tab w:val="num" w:pos="720"/>
        </w:tabs>
        <w:ind w:left="720" w:hanging="360"/>
      </w:pPr>
      <w:rPr>
        <w:rFonts w:ascii="Arial" w:hAnsi="Arial" w:hint="default"/>
      </w:rPr>
    </w:lvl>
    <w:lvl w:ilvl="1" w:tplc="92A8DCD2" w:tentative="1">
      <w:start w:val="1"/>
      <w:numFmt w:val="bullet"/>
      <w:lvlText w:val="•"/>
      <w:lvlJc w:val="left"/>
      <w:pPr>
        <w:tabs>
          <w:tab w:val="num" w:pos="1440"/>
        </w:tabs>
        <w:ind w:left="1440" w:hanging="360"/>
      </w:pPr>
      <w:rPr>
        <w:rFonts w:ascii="Arial" w:hAnsi="Arial" w:hint="default"/>
      </w:rPr>
    </w:lvl>
    <w:lvl w:ilvl="2" w:tplc="12BC2238" w:tentative="1">
      <w:start w:val="1"/>
      <w:numFmt w:val="bullet"/>
      <w:lvlText w:val="•"/>
      <w:lvlJc w:val="left"/>
      <w:pPr>
        <w:tabs>
          <w:tab w:val="num" w:pos="2160"/>
        </w:tabs>
        <w:ind w:left="2160" w:hanging="360"/>
      </w:pPr>
      <w:rPr>
        <w:rFonts w:ascii="Arial" w:hAnsi="Arial" w:hint="default"/>
      </w:rPr>
    </w:lvl>
    <w:lvl w:ilvl="3" w:tplc="3B104F62" w:tentative="1">
      <w:start w:val="1"/>
      <w:numFmt w:val="bullet"/>
      <w:lvlText w:val="•"/>
      <w:lvlJc w:val="left"/>
      <w:pPr>
        <w:tabs>
          <w:tab w:val="num" w:pos="2880"/>
        </w:tabs>
        <w:ind w:left="2880" w:hanging="360"/>
      </w:pPr>
      <w:rPr>
        <w:rFonts w:ascii="Arial" w:hAnsi="Arial" w:hint="default"/>
      </w:rPr>
    </w:lvl>
    <w:lvl w:ilvl="4" w:tplc="CC8ED8DA" w:tentative="1">
      <w:start w:val="1"/>
      <w:numFmt w:val="bullet"/>
      <w:lvlText w:val="•"/>
      <w:lvlJc w:val="left"/>
      <w:pPr>
        <w:tabs>
          <w:tab w:val="num" w:pos="3600"/>
        </w:tabs>
        <w:ind w:left="3600" w:hanging="360"/>
      </w:pPr>
      <w:rPr>
        <w:rFonts w:ascii="Arial" w:hAnsi="Arial" w:hint="default"/>
      </w:rPr>
    </w:lvl>
    <w:lvl w:ilvl="5" w:tplc="C39E1E26" w:tentative="1">
      <w:start w:val="1"/>
      <w:numFmt w:val="bullet"/>
      <w:lvlText w:val="•"/>
      <w:lvlJc w:val="left"/>
      <w:pPr>
        <w:tabs>
          <w:tab w:val="num" w:pos="4320"/>
        </w:tabs>
        <w:ind w:left="4320" w:hanging="360"/>
      </w:pPr>
      <w:rPr>
        <w:rFonts w:ascii="Arial" w:hAnsi="Arial" w:hint="default"/>
      </w:rPr>
    </w:lvl>
    <w:lvl w:ilvl="6" w:tplc="01C2E8C8" w:tentative="1">
      <w:start w:val="1"/>
      <w:numFmt w:val="bullet"/>
      <w:lvlText w:val="•"/>
      <w:lvlJc w:val="left"/>
      <w:pPr>
        <w:tabs>
          <w:tab w:val="num" w:pos="5040"/>
        </w:tabs>
        <w:ind w:left="5040" w:hanging="360"/>
      </w:pPr>
      <w:rPr>
        <w:rFonts w:ascii="Arial" w:hAnsi="Arial" w:hint="default"/>
      </w:rPr>
    </w:lvl>
    <w:lvl w:ilvl="7" w:tplc="00786B7A" w:tentative="1">
      <w:start w:val="1"/>
      <w:numFmt w:val="bullet"/>
      <w:lvlText w:val="•"/>
      <w:lvlJc w:val="left"/>
      <w:pPr>
        <w:tabs>
          <w:tab w:val="num" w:pos="5760"/>
        </w:tabs>
        <w:ind w:left="5760" w:hanging="360"/>
      </w:pPr>
      <w:rPr>
        <w:rFonts w:ascii="Arial" w:hAnsi="Arial" w:hint="default"/>
      </w:rPr>
    </w:lvl>
    <w:lvl w:ilvl="8" w:tplc="B2DAD6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E31AF4"/>
    <w:multiLevelType w:val="multilevel"/>
    <w:tmpl w:val="97C86A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E439A"/>
    <w:multiLevelType w:val="multilevel"/>
    <w:tmpl w:val="7B5AC6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06BE3"/>
    <w:multiLevelType w:val="hybridMultilevel"/>
    <w:tmpl w:val="6D5E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A70D8"/>
    <w:multiLevelType w:val="hybridMultilevel"/>
    <w:tmpl w:val="ABAA077A"/>
    <w:lvl w:ilvl="0" w:tplc="31920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C8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40D3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F874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66D2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6834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9EFE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6EB8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94F3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12A7626"/>
    <w:multiLevelType w:val="hybridMultilevel"/>
    <w:tmpl w:val="CFC654A2"/>
    <w:lvl w:ilvl="0" w:tplc="2AB48C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CD1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02D2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206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F0F5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F8CD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FCFD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6CA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8221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6D1975"/>
    <w:multiLevelType w:val="hybridMultilevel"/>
    <w:tmpl w:val="82F42ADA"/>
    <w:lvl w:ilvl="0" w:tplc="6F6AB17A">
      <w:start w:val="1"/>
      <w:numFmt w:val="bullet"/>
      <w:lvlText w:val="•"/>
      <w:lvlJc w:val="left"/>
      <w:pPr>
        <w:tabs>
          <w:tab w:val="num" w:pos="720"/>
        </w:tabs>
        <w:ind w:left="720" w:hanging="360"/>
      </w:pPr>
      <w:rPr>
        <w:rFonts w:ascii="Arial" w:hAnsi="Arial" w:hint="default"/>
      </w:rPr>
    </w:lvl>
    <w:lvl w:ilvl="1" w:tplc="11E84066" w:tentative="1">
      <w:start w:val="1"/>
      <w:numFmt w:val="bullet"/>
      <w:lvlText w:val="•"/>
      <w:lvlJc w:val="left"/>
      <w:pPr>
        <w:tabs>
          <w:tab w:val="num" w:pos="1440"/>
        </w:tabs>
        <w:ind w:left="1440" w:hanging="360"/>
      </w:pPr>
      <w:rPr>
        <w:rFonts w:ascii="Arial" w:hAnsi="Arial" w:hint="default"/>
      </w:rPr>
    </w:lvl>
    <w:lvl w:ilvl="2" w:tplc="151AEFBE" w:tentative="1">
      <w:start w:val="1"/>
      <w:numFmt w:val="bullet"/>
      <w:lvlText w:val="•"/>
      <w:lvlJc w:val="left"/>
      <w:pPr>
        <w:tabs>
          <w:tab w:val="num" w:pos="2160"/>
        </w:tabs>
        <w:ind w:left="2160" w:hanging="360"/>
      </w:pPr>
      <w:rPr>
        <w:rFonts w:ascii="Arial" w:hAnsi="Arial" w:hint="default"/>
      </w:rPr>
    </w:lvl>
    <w:lvl w:ilvl="3" w:tplc="F800DF00" w:tentative="1">
      <w:start w:val="1"/>
      <w:numFmt w:val="bullet"/>
      <w:lvlText w:val="•"/>
      <w:lvlJc w:val="left"/>
      <w:pPr>
        <w:tabs>
          <w:tab w:val="num" w:pos="2880"/>
        </w:tabs>
        <w:ind w:left="2880" w:hanging="360"/>
      </w:pPr>
      <w:rPr>
        <w:rFonts w:ascii="Arial" w:hAnsi="Arial" w:hint="default"/>
      </w:rPr>
    </w:lvl>
    <w:lvl w:ilvl="4" w:tplc="8898A1E8" w:tentative="1">
      <w:start w:val="1"/>
      <w:numFmt w:val="bullet"/>
      <w:lvlText w:val="•"/>
      <w:lvlJc w:val="left"/>
      <w:pPr>
        <w:tabs>
          <w:tab w:val="num" w:pos="3600"/>
        </w:tabs>
        <w:ind w:left="3600" w:hanging="360"/>
      </w:pPr>
      <w:rPr>
        <w:rFonts w:ascii="Arial" w:hAnsi="Arial" w:hint="default"/>
      </w:rPr>
    </w:lvl>
    <w:lvl w:ilvl="5" w:tplc="B0C04A1A" w:tentative="1">
      <w:start w:val="1"/>
      <w:numFmt w:val="bullet"/>
      <w:lvlText w:val="•"/>
      <w:lvlJc w:val="left"/>
      <w:pPr>
        <w:tabs>
          <w:tab w:val="num" w:pos="4320"/>
        </w:tabs>
        <w:ind w:left="4320" w:hanging="360"/>
      </w:pPr>
      <w:rPr>
        <w:rFonts w:ascii="Arial" w:hAnsi="Arial" w:hint="default"/>
      </w:rPr>
    </w:lvl>
    <w:lvl w:ilvl="6" w:tplc="548AB4D2" w:tentative="1">
      <w:start w:val="1"/>
      <w:numFmt w:val="bullet"/>
      <w:lvlText w:val="•"/>
      <w:lvlJc w:val="left"/>
      <w:pPr>
        <w:tabs>
          <w:tab w:val="num" w:pos="5040"/>
        </w:tabs>
        <w:ind w:left="5040" w:hanging="360"/>
      </w:pPr>
      <w:rPr>
        <w:rFonts w:ascii="Arial" w:hAnsi="Arial" w:hint="default"/>
      </w:rPr>
    </w:lvl>
    <w:lvl w:ilvl="7" w:tplc="76AAD4D2" w:tentative="1">
      <w:start w:val="1"/>
      <w:numFmt w:val="bullet"/>
      <w:lvlText w:val="•"/>
      <w:lvlJc w:val="left"/>
      <w:pPr>
        <w:tabs>
          <w:tab w:val="num" w:pos="5760"/>
        </w:tabs>
        <w:ind w:left="5760" w:hanging="360"/>
      </w:pPr>
      <w:rPr>
        <w:rFonts w:ascii="Arial" w:hAnsi="Arial" w:hint="default"/>
      </w:rPr>
    </w:lvl>
    <w:lvl w:ilvl="8" w:tplc="FE7472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1F7ACC"/>
    <w:multiLevelType w:val="hybridMultilevel"/>
    <w:tmpl w:val="6AAEED08"/>
    <w:lvl w:ilvl="0" w:tplc="D284C716">
      <w:start w:val="1"/>
      <w:numFmt w:val="bullet"/>
      <w:lvlText w:val="•"/>
      <w:lvlJc w:val="left"/>
      <w:pPr>
        <w:tabs>
          <w:tab w:val="num" w:pos="720"/>
        </w:tabs>
        <w:ind w:left="720" w:hanging="360"/>
      </w:pPr>
      <w:rPr>
        <w:rFonts w:ascii="Arial" w:hAnsi="Arial" w:hint="default"/>
      </w:rPr>
    </w:lvl>
    <w:lvl w:ilvl="1" w:tplc="2CDEB22A" w:tentative="1">
      <w:start w:val="1"/>
      <w:numFmt w:val="bullet"/>
      <w:lvlText w:val="•"/>
      <w:lvlJc w:val="left"/>
      <w:pPr>
        <w:tabs>
          <w:tab w:val="num" w:pos="1440"/>
        </w:tabs>
        <w:ind w:left="1440" w:hanging="360"/>
      </w:pPr>
      <w:rPr>
        <w:rFonts w:ascii="Arial" w:hAnsi="Arial" w:hint="default"/>
      </w:rPr>
    </w:lvl>
    <w:lvl w:ilvl="2" w:tplc="724C2FA4" w:tentative="1">
      <w:start w:val="1"/>
      <w:numFmt w:val="bullet"/>
      <w:lvlText w:val="•"/>
      <w:lvlJc w:val="left"/>
      <w:pPr>
        <w:tabs>
          <w:tab w:val="num" w:pos="2160"/>
        </w:tabs>
        <w:ind w:left="2160" w:hanging="360"/>
      </w:pPr>
      <w:rPr>
        <w:rFonts w:ascii="Arial" w:hAnsi="Arial" w:hint="default"/>
      </w:rPr>
    </w:lvl>
    <w:lvl w:ilvl="3" w:tplc="267EF3BC" w:tentative="1">
      <w:start w:val="1"/>
      <w:numFmt w:val="bullet"/>
      <w:lvlText w:val="•"/>
      <w:lvlJc w:val="left"/>
      <w:pPr>
        <w:tabs>
          <w:tab w:val="num" w:pos="2880"/>
        </w:tabs>
        <w:ind w:left="2880" w:hanging="360"/>
      </w:pPr>
      <w:rPr>
        <w:rFonts w:ascii="Arial" w:hAnsi="Arial" w:hint="default"/>
      </w:rPr>
    </w:lvl>
    <w:lvl w:ilvl="4" w:tplc="072A4CA2" w:tentative="1">
      <w:start w:val="1"/>
      <w:numFmt w:val="bullet"/>
      <w:lvlText w:val="•"/>
      <w:lvlJc w:val="left"/>
      <w:pPr>
        <w:tabs>
          <w:tab w:val="num" w:pos="3600"/>
        </w:tabs>
        <w:ind w:left="3600" w:hanging="360"/>
      </w:pPr>
      <w:rPr>
        <w:rFonts w:ascii="Arial" w:hAnsi="Arial" w:hint="default"/>
      </w:rPr>
    </w:lvl>
    <w:lvl w:ilvl="5" w:tplc="4A86651C" w:tentative="1">
      <w:start w:val="1"/>
      <w:numFmt w:val="bullet"/>
      <w:lvlText w:val="•"/>
      <w:lvlJc w:val="left"/>
      <w:pPr>
        <w:tabs>
          <w:tab w:val="num" w:pos="4320"/>
        </w:tabs>
        <w:ind w:left="4320" w:hanging="360"/>
      </w:pPr>
      <w:rPr>
        <w:rFonts w:ascii="Arial" w:hAnsi="Arial" w:hint="default"/>
      </w:rPr>
    </w:lvl>
    <w:lvl w:ilvl="6" w:tplc="41F6FED0" w:tentative="1">
      <w:start w:val="1"/>
      <w:numFmt w:val="bullet"/>
      <w:lvlText w:val="•"/>
      <w:lvlJc w:val="left"/>
      <w:pPr>
        <w:tabs>
          <w:tab w:val="num" w:pos="5040"/>
        </w:tabs>
        <w:ind w:left="5040" w:hanging="360"/>
      </w:pPr>
      <w:rPr>
        <w:rFonts w:ascii="Arial" w:hAnsi="Arial" w:hint="default"/>
      </w:rPr>
    </w:lvl>
    <w:lvl w:ilvl="7" w:tplc="06EE4366" w:tentative="1">
      <w:start w:val="1"/>
      <w:numFmt w:val="bullet"/>
      <w:lvlText w:val="•"/>
      <w:lvlJc w:val="left"/>
      <w:pPr>
        <w:tabs>
          <w:tab w:val="num" w:pos="5760"/>
        </w:tabs>
        <w:ind w:left="5760" w:hanging="360"/>
      </w:pPr>
      <w:rPr>
        <w:rFonts w:ascii="Arial" w:hAnsi="Arial" w:hint="default"/>
      </w:rPr>
    </w:lvl>
    <w:lvl w:ilvl="8" w:tplc="10B083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F458BF"/>
    <w:multiLevelType w:val="hybridMultilevel"/>
    <w:tmpl w:val="B180EB28"/>
    <w:lvl w:ilvl="0" w:tplc="10C2368A">
      <w:start w:val="1"/>
      <w:numFmt w:val="bullet"/>
      <w:lvlText w:val="•"/>
      <w:lvlJc w:val="left"/>
      <w:pPr>
        <w:tabs>
          <w:tab w:val="num" w:pos="720"/>
        </w:tabs>
        <w:ind w:left="720" w:hanging="360"/>
      </w:pPr>
      <w:rPr>
        <w:rFonts w:ascii="Arial" w:hAnsi="Arial" w:hint="default"/>
      </w:rPr>
    </w:lvl>
    <w:lvl w:ilvl="1" w:tplc="D0BE97B4" w:tentative="1">
      <w:start w:val="1"/>
      <w:numFmt w:val="bullet"/>
      <w:lvlText w:val="•"/>
      <w:lvlJc w:val="left"/>
      <w:pPr>
        <w:tabs>
          <w:tab w:val="num" w:pos="1440"/>
        </w:tabs>
        <w:ind w:left="1440" w:hanging="360"/>
      </w:pPr>
      <w:rPr>
        <w:rFonts w:ascii="Arial" w:hAnsi="Arial" w:hint="default"/>
      </w:rPr>
    </w:lvl>
    <w:lvl w:ilvl="2" w:tplc="67F45262" w:tentative="1">
      <w:start w:val="1"/>
      <w:numFmt w:val="bullet"/>
      <w:lvlText w:val="•"/>
      <w:lvlJc w:val="left"/>
      <w:pPr>
        <w:tabs>
          <w:tab w:val="num" w:pos="2160"/>
        </w:tabs>
        <w:ind w:left="2160" w:hanging="360"/>
      </w:pPr>
      <w:rPr>
        <w:rFonts w:ascii="Arial" w:hAnsi="Arial" w:hint="default"/>
      </w:rPr>
    </w:lvl>
    <w:lvl w:ilvl="3" w:tplc="E33870FE" w:tentative="1">
      <w:start w:val="1"/>
      <w:numFmt w:val="bullet"/>
      <w:lvlText w:val="•"/>
      <w:lvlJc w:val="left"/>
      <w:pPr>
        <w:tabs>
          <w:tab w:val="num" w:pos="2880"/>
        </w:tabs>
        <w:ind w:left="2880" w:hanging="360"/>
      </w:pPr>
      <w:rPr>
        <w:rFonts w:ascii="Arial" w:hAnsi="Arial" w:hint="default"/>
      </w:rPr>
    </w:lvl>
    <w:lvl w:ilvl="4" w:tplc="3986471E" w:tentative="1">
      <w:start w:val="1"/>
      <w:numFmt w:val="bullet"/>
      <w:lvlText w:val="•"/>
      <w:lvlJc w:val="left"/>
      <w:pPr>
        <w:tabs>
          <w:tab w:val="num" w:pos="3600"/>
        </w:tabs>
        <w:ind w:left="3600" w:hanging="360"/>
      </w:pPr>
      <w:rPr>
        <w:rFonts w:ascii="Arial" w:hAnsi="Arial" w:hint="default"/>
      </w:rPr>
    </w:lvl>
    <w:lvl w:ilvl="5" w:tplc="99303E5C" w:tentative="1">
      <w:start w:val="1"/>
      <w:numFmt w:val="bullet"/>
      <w:lvlText w:val="•"/>
      <w:lvlJc w:val="left"/>
      <w:pPr>
        <w:tabs>
          <w:tab w:val="num" w:pos="4320"/>
        </w:tabs>
        <w:ind w:left="4320" w:hanging="360"/>
      </w:pPr>
      <w:rPr>
        <w:rFonts w:ascii="Arial" w:hAnsi="Arial" w:hint="default"/>
      </w:rPr>
    </w:lvl>
    <w:lvl w:ilvl="6" w:tplc="ADAAC816" w:tentative="1">
      <w:start w:val="1"/>
      <w:numFmt w:val="bullet"/>
      <w:lvlText w:val="•"/>
      <w:lvlJc w:val="left"/>
      <w:pPr>
        <w:tabs>
          <w:tab w:val="num" w:pos="5040"/>
        </w:tabs>
        <w:ind w:left="5040" w:hanging="360"/>
      </w:pPr>
      <w:rPr>
        <w:rFonts w:ascii="Arial" w:hAnsi="Arial" w:hint="default"/>
      </w:rPr>
    </w:lvl>
    <w:lvl w:ilvl="7" w:tplc="B260B198" w:tentative="1">
      <w:start w:val="1"/>
      <w:numFmt w:val="bullet"/>
      <w:lvlText w:val="•"/>
      <w:lvlJc w:val="left"/>
      <w:pPr>
        <w:tabs>
          <w:tab w:val="num" w:pos="5760"/>
        </w:tabs>
        <w:ind w:left="5760" w:hanging="360"/>
      </w:pPr>
      <w:rPr>
        <w:rFonts w:ascii="Arial" w:hAnsi="Arial" w:hint="default"/>
      </w:rPr>
    </w:lvl>
    <w:lvl w:ilvl="8" w:tplc="B2D059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256FB1"/>
    <w:multiLevelType w:val="hybridMultilevel"/>
    <w:tmpl w:val="3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3073"/>
    <w:multiLevelType w:val="multilevel"/>
    <w:tmpl w:val="D0445C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C10B6"/>
    <w:multiLevelType w:val="hybridMultilevel"/>
    <w:tmpl w:val="9ED25B7A"/>
    <w:lvl w:ilvl="0" w:tplc="D8D2B3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EE9E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5C0F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8293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F2AA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D297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A807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3EA2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BA7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8AE2A77"/>
    <w:multiLevelType w:val="hybridMultilevel"/>
    <w:tmpl w:val="B14E7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9A1340"/>
    <w:multiLevelType w:val="multilevel"/>
    <w:tmpl w:val="811C90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27435"/>
    <w:multiLevelType w:val="multilevel"/>
    <w:tmpl w:val="C914AF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226D2"/>
    <w:multiLevelType w:val="hybridMultilevel"/>
    <w:tmpl w:val="20C8E38E"/>
    <w:lvl w:ilvl="0" w:tplc="4D66B30C">
      <w:start w:val="1"/>
      <w:numFmt w:val="bullet"/>
      <w:lvlText w:val="•"/>
      <w:lvlJc w:val="left"/>
      <w:pPr>
        <w:tabs>
          <w:tab w:val="num" w:pos="720"/>
        </w:tabs>
        <w:ind w:left="720" w:hanging="360"/>
      </w:pPr>
      <w:rPr>
        <w:rFonts w:ascii="Arial" w:hAnsi="Arial" w:hint="default"/>
      </w:rPr>
    </w:lvl>
    <w:lvl w:ilvl="1" w:tplc="551ED7D4">
      <w:start w:val="1"/>
      <w:numFmt w:val="bullet"/>
      <w:lvlText w:val="•"/>
      <w:lvlJc w:val="left"/>
      <w:pPr>
        <w:tabs>
          <w:tab w:val="num" w:pos="1440"/>
        </w:tabs>
        <w:ind w:left="1440" w:hanging="360"/>
      </w:pPr>
      <w:rPr>
        <w:rFonts w:ascii="Arial" w:hAnsi="Arial" w:hint="default"/>
      </w:rPr>
    </w:lvl>
    <w:lvl w:ilvl="2" w:tplc="99F0F4FC" w:tentative="1">
      <w:start w:val="1"/>
      <w:numFmt w:val="bullet"/>
      <w:lvlText w:val="•"/>
      <w:lvlJc w:val="left"/>
      <w:pPr>
        <w:tabs>
          <w:tab w:val="num" w:pos="2160"/>
        </w:tabs>
        <w:ind w:left="2160" w:hanging="360"/>
      </w:pPr>
      <w:rPr>
        <w:rFonts w:ascii="Arial" w:hAnsi="Arial" w:hint="default"/>
      </w:rPr>
    </w:lvl>
    <w:lvl w:ilvl="3" w:tplc="1A92C7F8" w:tentative="1">
      <w:start w:val="1"/>
      <w:numFmt w:val="bullet"/>
      <w:lvlText w:val="•"/>
      <w:lvlJc w:val="left"/>
      <w:pPr>
        <w:tabs>
          <w:tab w:val="num" w:pos="2880"/>
        </w:tabs>
        <w:ind w:left="2880" w:hanging="360"/>
      </w:pPr>
      <w:rPr>
        <w:rFonts w:ascii="Arial" w:hAnsi="Arial" w:hint="default"/>
      </w:rPr>
    </w:lvl>
    <w:lvl w:ilvl="4" w:tplc="042EC130" w:tentative="1">
      <w:start w:val="1"/>
      <w:numFmt w:val="bullet"/>
      <w:lvlText w:val="•"/>
      <w:lvlJc w:val="left"/>
      <w:pPr>
        <w:tabs>
          <w:tab w:val="num" w:pos="3600"/>
        </w:tabs>
        <w:ind w:left="3600" w:hanging="360"/>
      </w:pPr>
      <w:rPr>
        <w:rFonts w:ascii="Arial" w:hAnsi="Arial" w:hint="default"/>
      </w:rPr>
    </w:lvl>
    <w:lvl w:ilvl="5" w:tplc="F8FC6052" w:tentative="1">
      <w:start w:val="1"/>
      <w:numFmt w:val="bullet"/>
      <w:lvlText w:val="•"/>
      <w:lvlJc w:val="left"/>
      <w:pPr>
        <w:tabs>
          <w:tab w:val="num" w:pos="4320"/>
        </w:tabs>
        <w:ind w:left="4320" w:hanging="360"/>
      </w:pPr>
      <w:rPr>
        <w:rFonts w:ascii="Arial" w:hAnsi="Arial" w:hint="default"/>
      </w:rPr>
    </w:lvl>
    <w:lvl w:ilvl="6" w:tplc="A0EC00C2" w:tentative="1">
      <w:start w:val="1"/>
      <w:numFmt w:val="bullet"/>
      <w:lvlText w:val="•"/>
      <w:lvlJc w:val="left"/>
      <w:pPr>
        <w:tabs>
          <w:tab w:val="num" w:pos="5040"/>
        </w:tabs>
        <w:ind w:left="5040" w:hanging="360"/>
      </w:pPr>
      <w:rPr>
        <w:rFonts w:ascii="Arial" w:hAnsi="Arial" w:hint="default"/>
      </w:rPr>
    </w:lvl>
    <w:lvl w:ilvl="7" w:tplc="57B8C3A0" w:tentative="1">
      <w:start w:val="1"/>
      <w:numFmt w:val="bullet"/>
      <w:lvlText w:val="•"/>
      <w:lvlJc w:val="left"/>
      <w:pPr>
        <w:tabs>
          <w:tab w:val="num" w:pos="5760"/>
        </w:tabs>
        <w:ind w:left="5760" w:hanging="360"/>
      </w:pPr>
      <w:rPr>
        <w:rFonts w:ascii="Arial" w:hAnsi="Arial" w:hint="default"/>
      </w:rPr>
    </w:lvl>
    <w:lvl w:ilvl="8" w:tplc="8C0E8E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FC05BB"/>
    <w:multiLevelType w:val="hybridMultilevel"/>
    <w:tmpl w:val="25FE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F1E91"/>
    <w:multiLevelType w:val="hybridMultilevel"/>
    <w:tmpl w:val="C1C67386"/>
    <w:lvl w:ilvl="0" w:tplc="3FB8F016">
      <w:start w:val="1"/>
      <w:numFmt w:val="bullet"/>
      <w:lvlText w:val="•"/>
      <w:lvlJc w:val="left"/>
      <w:pPr>
        <w:tabs>
          <w:tab w:val="num" w:pos="720"/>
        </w:tabs>
        <w:ind w:left="720" w:hanging="360"/>
      </w:pPr>
      <w:rPr>
        <w:rFonts w:ascii="Arial" w:hAnsi="Arial" w:hint="default"/>
      </w:rPr>
    </w:lvl>
    <w:lvl w:ilvl="1" w:tplc="FD14781C">
      <w:start w:val="1"/>
      <w:numFmt w:val="bullet"/>
      <w:lvlText w:val="•"/>
      <w:lvlJc w:val="left"/>
      <w:pPr>
        <w:tabs>
          <w:tab w:val="num" w:pos="1440"/>
        </w:tabs>
        <w:ind w:left="1440" w:hanging="360"/>
      </w:pPr>
      <w:rPr>
        <w:rFonts w:ascii="Arial" w:hAnsi="Arial" w:hint="default"/>
      </w:rPr>
    </w:lvl>
    <w:lvl w:ilvl="2" w:tplc="4C523A22">
      <w:start w:val="1"/>
      <w:numFmt w:val="bullet"/>
      <w:lvlText w:val="•"/>
      <w:lvlJc w:val="left"/>
      <w:pPr>
        <w:tabs>
          <w:tab w:val="num" w:pos="2160"/>
        </w:tabs>
        <w:ind w:left="2160" w:hanging="360"/>
      </w:pPr>
      <w:rPr>
        <w:rFonts w:ascii="Arial" w:hAnsi="Arial" w:hint="default"/>
      </w:rPr>
    </w:lvl>
    <w:lvl w:ilvl="3" w:tplc="8E061C84" w:tentative="1">
      <w:start w:val="1"/>
      <w:numFmt w:val="bullet"/>
      <w:lvlText w:val="•"/>
      <w:lvlJc w:val="left"/>
      <w:pPr>
        <w:tabs>
          <w:tab w:val="num" w:pos="2880"/>
        </w:tabs>
        <w:ind w:left="2880" w:hanging="360"/>
      </w:pPr>
      <w:rPr>
        <w:rFonts w:ascii="Arial" w:hAnsi="Arial" w:hint="default"/>
      </w:rPr>
    </w:lvl>
    <w:lvl w:ilvl="4" w:tplc="63008336" w:tentative="1">
      <w:start w:val="1"/>
      <w:numFmt w:val="bullet"/>
      <w:lvlText w:val="•"/>
      <w:lvlJc w:val="left"/>
      <w:pPr>
        <w:tabs>
          <w:tab w:val="num" w:pos="3600"/>
        </w:tabs>
        <w:ind w:left="3600" w:hanging="360"/>
      </w:pPr>
      <w:rPr>
        <w:rFonts w:ascii="Arial" w:hAnsi="Arial" w:hint="default"/>
      </w:rPr>
    </w:lvl>
    <w:lvl w:ilvl="5" w:tplc="29726BB2" w:tentative="1">
      <w:start w:val="1"/>
      <w:numFmt w:val="bullet"/>
      <w:lvlText w:val="•"/>
      <w:lvlJc w:val="left"/>
      <w:pPr>
        <w:tabs>
          <w:tab w:val="num" w:pos="4320"/>
        </w:tabs>
        <w:ind w:left="4320" w:hanging="360"/>
      </w:pPr>
      <w:rPr>
        <w:rFonts w:ascii="Arial" w:hAnsi="Arial" w:hint="default"/>
      </w:rPr>
    </w:lvl>
    <w:lvl w:ilvl="6" w:tplc="E4567718" w:tentative="1">
      <w:start w:val="1"/>
      <w:numFmt w:val="bullet"/>
      <w:lvlText w:val="•"/>
      <w:lvlJc w:val="left"/>
      <w:pPr>
        <w:tabs>
          <w:tab w:val="num" w:pos="5040"/>
        </w:tabs>
        <w:ind w:left="5040" w:hanging="360"/>
      </w:pPr>
      <w:rPr>
        <w:rFonts w:ascii="Arial" w:hAnsi="Arial" w:hint="default"/>
      </w:rPr>
    </w:lvl>
    <w:lvl w:ilvl="7" w:tplc="2F02EE3A" w:tentative="1">
      <w:start w:val="1"/>
      <w:numFmt w:val="bullet"/>
      <w:lvlText w:val="•"/>
      <w:lvlJc w:val="left"/>
      <w:pPr>
        <w:tabs>
          <w:tab w:val="num" w:pos="5760"/>
        </w:tabs>
        <w:ind w:left="5760" w:hanging="360"/>
      </w:pPr>
      <w:rPr>
        <w:rFonts w:ascii="Arial" w:hAnsi="Arial" w:hint="default"/>
      </w:rPr>
    </w:lvl>
    <w:lvl w:ilvl="8" w:tplc="EDE4E1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723189"/>
    <w:multiLevelType w:val="hybridMultilevel"/>
    <w:tmpl w:val="161A6BB4"/>
    <w:lvl w:ilvl="0" w:tplc="4636F886">
      <w:start w:val="1"/>
      <w:numFmt w:val="bullet"/>
      <w:lvlText w:val="•"/>
      <w:lvlJc w:val="left"/>
      <w:pPr>
        <w:tabs>
          <w:tab w:val="num" w:pos="720"/>
        </w:tabs>
        <w:ind w:left="720" w:hanging="360"/>
      </w:pPr>
      <w:rPr>
        <w:rFonts w:ascii="Arial" w:hAnsi="Arial" w:hint="default"/>
      </w:rPr>
    </w:lvl>
    <w:lvl w:ilvl="1" w:tplc="B4F81800" w:tentative="1">
      <w:start w:val="1"/>
      <w:numFmt w:val="bullet"/>
      <w:lvlText w:val="•"/>
      <w:lvlJc w:val="left"/>
      <w:pPr>
        <w:tabs>
          <w:tab w:val="num" w:pos="1440"/>
        </w:tabs>
        <w:ind w:left="1440" w:hanging="360"/>
      </w:pPr>
      <w:rPr>
        <w:rFonts w:ascii="Arial" w:hAnsi="Arial" w:hint="default"/>
      </w:rPr>
    </w:lvl>
    <w:lvl w:ilvl="2" w:tplc="1E945EA0" w:tentative="1">
      <w:start w:val="1"/>
      <w:numFmt w:val="bullet"/>
      <w:lvlText w:val="•"/>
      <w:lvlJc w:val="left"/>
      <w:pPr>
        <w:tabs>
          <w:tab w:val="num" w:pos="2160"/>
        </w:tabs>
        <w:ind w:left="2160" w:hanging="360"/>
      </w:pPr>
      <w:rPr>
        <w:rFonts w:ascii="Arial" w:hAnsi="Arial" w:hint="default"/>
      </w:rPr>
    </w:lvl>
    <w:lvl w:ilvl="3" w:tplc="7A465890" w:tentative="1">
      <w:start w:val="1"/>
      <w:numFmt w:val="bullet"/>
      <w:lvlText w:val="•"/>
      <w:lvlJc w:val="left"/>
      <w:pPr>
        <w:tabs>
          <w:tab w:val="num" w:pos="2880"/>
        </w:tabs>
        <w:ind w:left="2880" w:hanging="360"/>
      </w:pPr>
      <w:rPr>
        <w:rFonts w:ascii="Arial" w:hAnsi="Arial" w:hint="default"/>
      </w:rPr>
    </w:lvl>
    <w:lvl w:ilvl="4" w:tplc="05BE9100" w:tentative="1">
      <w:start w:val="1"/>
      <w:numFmt w:val="bullet"/>
      <w:lvlText w:val="•"/>
      <w:lvlJc w:val="left"/>
      <w:pPr>
        <w:tabs>
          <w:tab w:val="num" w:pos="3600"/>
        </w:tabs>
        <w:ind w:left="3600" w:hanging="360"/>
      </w:pPr>
      <w:rPr>
        <w:rFonts w:ascii="Arial" w:hAnsi="Arial" w:hint="default"/>
      </w:rPr>
    </w:lvl>
    <w:lvl w:ilvl="5" w:tplc="4180552C" w:tentative="1">
      <w:start w:val="1"/>
      <w:numFmt w:val="bullet"/>
      <w:lvlText w:val="•"/>
      <w:lvlJc w:val="left"/>
      <w:pPr>
        <w:tabs>
          <w:tab w:val="num" w:pos="4320"/>
        </w:tabs>
        <w:ind w:left="4320" w:hanging="360"/>
      </w:pPr>
      <w:rPr>
        <w:rFonts w:ascii="Arial" w:hAnsi="Arial" w:hint="default"/>
      </w:rPr>
    </w:lvl>
    <w:lvl w:ilvl="6" w:tplc="FB847D58" w:tentative="1">
      <w:start w:val="1"/>
      <w:numFmt w:val="bullet"/>
      <w:lvlText w:val="•"/>
      <w:lvlJc w:val="left"/>
      <w:pPr>
        <w:tabs>
          <w:tab w:val="num" w:pos="5040"/>
        </w:tabs>
        <w:ind w:left="5040" w:hanging="360"/>
      </w:pPr>
      <w:rPr>
        <w:rFonts w:ascii="Arial" w:hAnsi="Arial" w:hint="default"/>
      </w:rPr>
    </w:lvl>
    <w:lvl w:ilvl="7" w:tplc="008416BC" w:tentative="1">
      <w:start w:val="1"/>
      <w:numFmt w:val="bullet"/>
      <w:lvlText w:val="•"/>
      <w:lvlJc w:val="left"/>
      <w:pPr>
        <w:tabs>
          <w:tab w:val="num" w:pos="5760"/>
        </w:tabs>
        <w:ind w:left="5760" w:hanging="360"/>
      </w:pPr>
      <w:rPr>
        <w:rFonts w:ascii="Arial" w:hAnsi="Arial" w:hint="default"/>
      </w:rPr>
    </w:lvl>
    <w:lvl w:ilvl="8" w:tplc="724A23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1855FE"/>
    <w:multiLevelType w:val="hybridMultilevel"/>
    <w:tmpl w:val="4C40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F4702"/>
    <w:multiLevelType w:val="multilevel"/>
    <w:tmpl w:val="BCB053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C43CAC"/>
    <w:multiLevelType w:val="hybridMultilevel"/>
    <w:tmpl w:val="93409C88"/>
    <w:lvl w:ilvl="0" w:tplc="ADE6F5A8">
      <w:start w:val="1"/>
      <w:numFmt w:val="bullet"/>
      <w:lvlText w:val="•"/>
      <w:lvlJc w:val="left"/>
      <w:pPr>
        <w:tabs>
          <w:tab w:val="num" w:pos="720"/>
        </w:tabs>
        <w:ind w:left="720" w:hanging="360"/>
      </w:pPr>
      <w:rPr>
        <w:rFonts w:ascii="Arial" w:hAnsi="Arial" w:hint="default"/>
      </w:rPr>
    </w:lvl>
    <w:lvl w:ilvl="1" w:tplc="B1BC0000" w:tentative="1">
      <w:start w:val="1"/>
      <w:numFmt w:val="bullet"/>
      <w:lvlText w:val="•"/>
      <w:lvlJc w:val="left"/>
      <w:pPr>
        <w:tabs>
          <w:tab w:val="num" w:pos="1440"/>
        </w:tabs>
        <w:ind w:left="1440" w:hanging="360"/>
      </w:pPr>
      <w:rPr>
        <w:rFonts w:ascii="Arial" w:hAnsi="Arial" w:hint="default"/>
      </w:rPr>
    </w:lvl>
    <w:lvl w:ilvl="2" w:tplc="6EC03E2A" w:tentative="1">
      <w:start w:val="1"/>
      <w:numFmt w:val="bullet"/>
      <w:lvlText w:val="•"/>
      <w:lvlJc w:val="left"/>
      <w:pPr>
        <w:tabs>
          <w:tab w:val="num" w:pos="2160"/>
        </w:tabs>
        <w:ind w:left="2160" w:hanging="360"/>
      </w:pPr>
      <w:rPr>
        <w:rFonts w:ascii="Arial" w:hAnsi="Arial" w:hint="default"/>
      </w:rPr>
    </w:lvl>
    <w:lvl w:ilvl="3" w:tplc="5A248930" w:tentative="1">
      <w:start w:val="1"/>
      <w:numFmt w:val="bullet"/>
      <w:lvlText w:val="•"/>
      <w:lvlJc w:val="left"/>
      <w:pPr>
        <w:tabs>
          <w:tab w:val="num" w:pos="2880"/>
        </w:tabs>
        <w:ind w:left="2880" w:hanging="360"/>
      </w:pPr>
      <w:rPr>
        <w:rFonts w:ascii="Arial" w:hAnsi="Arial" w:hint="default"/>
      </w:rPr>
    </w:lvl>
    <w:lvl w:ilvl="4" w:tplc="656C7366" w:tentative="1">
      <w:start w:val="1"/>
      <w:numFmt w:val="bullet"/>
      <w:lvlText w:val="•"/>
      <w:lvlJc w:val="left"/>
      <w:pPr>
        <w:tabs>
          <w:tab w:val="num" w:pos="3600"/>
        </w:tabs>
        <w:ind w:left="3600" w:hanging="360"/>
      </w:pPr>
      <w:rPr>
        <w:rFonts w:ascii="Arial" w:hAnsi="Arial" w:hint="default"/>
      </w:rPr>
    </w:lvl>
    <w:lvl w:ilvl="5" w:tplc="B3460F12" w:tentative="1">
      <w:start w:val="1"/>
      <w:numFmt w:val="bullet"/>
      <w:lvlText w:val="•"/>
      <w:lvlJc w:val="left"/>
      <w:pPr>
        <w:tabs>
          <w:tab w:val="num" w:pos="4320"/>
        </w:tabs>
        <w:ind w:left="4320" w:hanging="360"/>
      </w:pPr>
      <w:rPr>
        <w:rFonts w:ascii="Arial" w:hAnsi="Arial" w:hint="default"/>
      </w:rPr>
    </w:lvl>
    <w:lvl w:ilvl="6" w:tplc="77380EC2" w:tentative="1">
      <w:start w:val="1"/>
      <w:numFmt w:val="bullet"/>
      <w:lvlText w:val="•"/>
      <w:lvlJc w:val="left"/>
      <w:pPr>
        <w:tabs>
          <w:tab w:val="num" w:pos="5040"/>
        </w:tabs>
        <w:ind w:left="5040" w:hanging="360"/>
      </w:pPr>
      <w:rPr>
        <w:rFonts w:ascii="Arial" w:hAnsi="Arial" w:hint="default"/>
      </w:rPr>
    </w:lvl>
    <w:lvl w:ilvl="7" w:tplc="A64EAEFE" w:tentative="1">
      <w:start w:val="1"/>
      <w:numFmt w:val="bullet"/>
      <w:lvlText w:val="•"/>
      <w:lvlJc w:val="left"/>
      <w:pPr>
        <w:tabs>
          <w:tab w:val="num" w:pos="5760"/>
        </w:tabs>
        <w:ind w:left="5760" w:hanging="360"/>
      </w:pPr>
      <w:rPr>
        <w:rFonts w:ascii="Arial" w:hAnsi="Arial" w:hint="default"/>
      </w:rPr>
    </w:lvl>
    <w:lvl w:ilvl="8" w:tplc="F87C4D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796061"/>
    <w:multiLevelType w:val="multilevel"/>
    <w:tmpl w:val="56CA07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7A579D"/>
    <w:multiLevelType w:val="multilevel"/>
    <w:tmpl w:val="B414E0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C54C69"/>
    <w:multiLevelType w:val="hybridMultilevel"/>
    <w:tmpl w:val="1E4A5386"/>
    <w:lvl w:ilvl="0" w:tplc="A2705546">
      <w:start w:val="1"/>
      <w:numFmt w:val="bullet"/>
      <w:lvlText w:val="•"/>
      <w:lvlJc w:val="left"/>
      <w:pPr>
        <w:tabs>
          <w:tab w:val="num" w:pos="720"/>
        </w:tabs>
        <w:ind w:left="720" w:hanging="360"/>
      </w:pPr>
      <w:rPr>
        <w:rFonts w:ascii="Arial" w:hAnsi="Arial" w:hint="default"/>
      </w:rPr>
    </w:lvl>
    <w:lvl w:ilvl="1" w:tplc="F94CA532">
      <w:start w:val="1"/>
      <w:numFmt w:val="bullet"/>
      <w:lvlText w:val="•"/>
      <w:lvlJc w:val="left"/>
      <w:pPr>
        <w:tabs>
          <w:tab w:val="num" w:pos="1440"/>
        </w:tabs>
        <w:ind w:left="1440" w:hanging="360"/>
      </w:pPr>
      <w:rPr>
        <w:rFonts w:ascii="Arial" w:hAnsi="Arial" w:hint="default"/>
      </w:rPr>
    </w:lvl>
    <w:lvl w:ilvl="2" w:tplc="F8E277C4" w:tentative="1">
      <w:start w:val="1"/>
      <w:numFmt w:val="bullet"/>
      <w:lvlText w:val="•"/>
      <w:lvlJc w:val="left"/>
      <w:pPr>
        <w:tabs>
          <w:tab w:val="num" w:pos="2160"/>
        </w:tabs>
        <w:ind w:left="2160" w:hanging="360"/>
      </w:pPr>
      <w:rPr>
        <w:rFonts w:ascii="Arial" w:hAnsi="Arial" w:hint="default"/>
      </w:rPr>
    </w:lvl>
    <w:lvl w:ilvl="3" w:tplc="238C37AE" w:tentative="1">
      <w:start w:val="1"/>
      <w:numFmt w:val="bullet"/>
      <w:lvlText w:val="•"/>
      <w:lvlJc w:val="left"/>
      <w:pPr>
        <w:tabs>
          <w:tab w:val="num" w:pos="2880"/>
        </w:tabs>
        <w:ind w:left="2880" w:hanging="360"/>
      </w:pPr>
      <w:rPr>
        <w:rFonts w:ascii="Arial" w:hAnsi="Arial" w:hint="default"/>
      </w:rPr>
    </w:lvl>
    <w:lvl w:ilvl="4" w:tplc="5E5A0682" w:tentative="1">
      <w:start w:val="1"/>
      <w:numFmt w:val="bullet"/>
      <w:lvlText w:val="•"/>
      <w:lvlJc w:val="left"/>
      <w:pPr>
        <w:tabs>
          <w:tab w:val="num" w:pos="3600"/>
        </w:tabs>
        <w:ind w:left="3600" w:hanging="360"/>
      </w:pPr>
      <w:rPr>
        <w:rFonts w:ascii="Arial" w:hAnsi="Arial" w:hint="default"/>
      </w:rPr>
    </w:lvl>
    <w:lvl w:ilvl="5" w:tplc="0CC2B168" w:tentative="1">
      <w:start w:val="1"/>
      <w:numFmt w:val="bullet"/>
      <w:lvlText w:val="•"/>
      <w:lvlJc w:val="left"/>
      <w:pPr>
        <w:tabs>
          <w:tab w:val="num" w:pos="4320"/>
        </w:tabs>
        <w:ind w:left="4320" w:hanging="360"/>
      </w:pPr>
      <w:rPr>
        <w:rFonts w:ascii="Arial" w:hAnsi="Arial" w:hint="default"/>
      </w:rPr>
    </w:lvl>
    <w:lvl w:ilvl="6" w:tplc="71FC3F56" w:tentative="1">
      <w:start w:val="1"/>
      <w:numFmt w:val="bullet"/>
      <w:lvlText w:val="•"/>
      <w:lvlJc w:val="left"/>
      <w:pPr>
        <w:tabs>
          <w:tab w:val="num" w:pos="5040"/>
        </w:tabs>
        <w:ind w:left="5040" w:hanging="360"/>
      </w:pPr>
      <w:rPr>
        <w:rFonts w:ascii="Arial" w:hAnsi="Arial" w:hint="default"/>
      </w:rPr>
    </w:lvl>
    <w:lvl w:ilvl="7" w:tplc="3F96CF48" w:tentative="1">
      <w:start w:val="1"/>
      <w:numFmt w:val="bullet"/>
      <w:lvlText w:val="•"/>
      <w:lvlJc w:val="left"/>
      <w:pPr>
        <w:tabs>
          <w:tab w:val="num" w:pos="5760"/>
        </w:tabs>
        <w:ind w:left="5760" w:hanging="360"/>
      </w:pPr>
      <w:rPr>
        <w:rFonts w:ascii="Arial" w:hAnsi="Arial" w:hint="default"/>
      </w:rPr>
    </w:lvl>
    <w:lvl w:ilvl="8" w:tplc="B9C428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555FFC"/>
    <w:multiLevelType w:val="multilevel"/>
    <w:tmpl w:val="1550EA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4B7A13"/>
    <w:multiLevelType w:val="multilevel"/>
    <w:tmpl w:val="649AD8B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Nunito Sans" w:eastAsia="Times New Roman" w:hAnsi="Nunito Sans" w:cs="Times New Roman"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01DE6"/>
    <w:multiLevelType w:val="hybridMultilevel"/>
    <w:tmpl w:val="5504D578"/>
    <w:lvl w:ilvl="0" w:tplc="0E3A2D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5AB0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00B7C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082B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A2A3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90CC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3A3B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BC65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20E6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393358747">
    <w:abstractNumId w:val="31"/>
  </w:num>
  <w:num w:numId="2" w16cid:durableId="1120762382">
    <w:abstractNumId w:val="15"/>
  </w:num>
  <w:num w:numId="3" w16cid:durableId="649670192">
    <w:abstractNumId w:val="9"/>
  </w:num>
  <w:num w:numId="4" w16cid:durableId="316107314">
    <w:abstractNumId w:val="8"/>
  </w:num>
  <w:num w:numId="5" w16cid:durableId="2109111897">
    <w:abstractNumId w:val="5"/>
  </w:num>
  <w:num w:numId="6" w16cid:durableId="251859924">
    <w:abstractNumId w:val="17"/>
  </w:num>
  <w:num w:numId="7" w16cid:durableId="1940526446">
    <w:abstractNumId w:val="3"/>
  </w:num>
  <w:num w:numId="8" w16cid:durableId="1148205606">
    <w:abstractNumId w:val="29"/>
  </w:num>
  <w:num w:numId="9" w16cid:durableId="976493130">
    <w:abstractNumId w:val="2"/>
  </w:num>
  <w:num w:numId="10" w16cid:durableId="1395935442">
    <w:abstractNumId w:val="26"/>
  </w:num>
  <w:num w:numId="11" w16cid:durableId="1759206457">
    <w:abstractNumId w:val="6"/>
  </w:num>
  <w:num w:numId="12" w16cid:durableId="1204096197">
    <w:abstractNumId w:val="27"/>
  </w:num>
  <w:num w:numId="13" w16cid:durableId="206525161">
    <w:abstractNumId w:val="30"/>
  </w:num>
  <w:num w:numId="14" w16cid:durableId="111440813">
    <w:abstractNumId w:val="14"/>
  </w:num>
  <w:num w:numId="15" w16cid:durableId="367292991">
    <w:abstractNumId w:val="18"/>
  </w:num>
  <w:num w:numId="16" w16cid:durableId="949316687">
    <w:abstractNumId w:val="24"/>
  </w:num>
  <w:num w:numId="17" w16cid:durableId="1748183940">
    <w:abstractNumId w:val="7"/>
  </w:num>
  <w:num w:numId="18" w16cid:durableId="1603495867">
    <w:abstractNumId w:val="11"/>
  </w:num>
  <w:num w:numId="19" w16cid:durableId="1181310463">
    <w:abstractNumId w:val="12"/>
  </w:num>
  <w:num w:numId="20" w16cid:durableId="1435589855">
    <w:abstractNumId w:val="1"/>
  </w:num>
  <w:num w:numId="21" w16cid:durableId="711657174">
    <w:abstractNumId w:val="25"/>
  </w:num>
  <w:num w:numId="22" w16cid:durableId="1811245513">
    <w:abstractNumId w:val="19"/>
  </w:num>
  <w:num w:numId="23" w16cid:durableId="114912586">
    <w:abstractNumId w:val="28"/>
  </w:num>
  <w:num w:numId="24" w16cid:durableId="1829590226">
    <w:abstractNumId w:val="4"/>
  </w:num>
  <w:num w:numId="25" w16cid:durableId="2005088985">
    <w:abstractNumId w:val="21"/>
  </w:num>
  <w:num w:numId="26" w16cid:durableId="1434546921">
    <w:abstractNumId w:val="0"/>
  </w:num>
  <w:num w:numId="27" w16cid:durableId="519314488">
    <w:abstractNumId w:val="22"/>
  </w:num>
  <w:num w:numId="28" w16cid:durableId="1448308482">
    <w:abstractNumId w:val="10"/>
  </w:num>
  <w:num w:numId="29" w16cid:durableId="2078554967">
    <w:abstractNumId w:val="16"/>
  </w:num>
  <w:num w:numId="30" w16cid:durableId="1734234749">
    <w:abstractNumId w:val="20"/>
  </w:num>
  <w:num w:numId="31" w16cid:durableId="1571958517">
    <w:abstractNumId w:val="13"/>
  </w:num>
  <w:num w:numId="32" w16cid:durableId="17926274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AC6"/>
    <w:rsid w:val="000017AA"/>
    <w:rsid w:val="00022A35"/>
    <w:rsid w:val="000507E9"/>
    <w:rsid w:val="0006518B"/>
    <w:rsid w:val="000B2238"/>
    <w:rsid w:val="000C4B15"/>
    <w:rsid w:val="001040D0"/>
    <w:rsid w:val="001147C5"/>
    <w:rsid w:val="001224C7"/>
    <w:rsid w:val="00130392"/>
    <w:rsid w:val="0013280E"/>
    <w:rsid w:val="00133D83"/>
    <w:rsid w:val="00137277"/>
    <w:rsid w:val="001528F5"/>
    <w:rsid w:val="00172E24"/>
    <w:rsid w:val="001B61E0"/>
    <w:rsid w:val="001C00AB"/>
    <w:rsid w:val="001E1DAF"/>
    <w:rsid w:val="001E4B3C"/>
    <w:rsid w:val="001E4E1A"/>
    <w:rsid w:val="002062D8"/>
    <w:rsid w:val="00262335"/>
    <w:rsid w:val="002A7D32"/>
    <w:rsid w:val="002B3122"/>
    <w:rsid w:val="00300C50"/>
    <w:rsid w:val="00305376"/>
    <w:rsid w:val="003056E0"/>
    <w:rsid w:val="00306E00"/>
    <w:rsid w:val="00333EC9"/>
    <w:rsid w:val="00344FB0"/>
    <w:rsid w:val="00354304"/>
    <w:rsid w:val="003606A7"/>
    <w:rsid w:val="00366491"/>
    <w:rsid w:val="003E0156"/>
    <w:rsid w:val="003F7E8C"/>
    <w:rsid w:val="00427B89"/>
    <w:rsid w:val="004302A9"/>
    <w:rsid w:val="00457702"/>
    <w:rsid w:val="00465309"/>
    <w:rsid w:val="00472422"/>
    <w:rsid w:val="004977CE"/>
    <w:rsid w:val="004A7BFB"/>
    <w:rsid w:val="004B0742"/>
    <w:rsid w:val="004D0132"/>
    <w:rsid w:val="004D278F"/>
    <w:rsid w:val="004D3931"/>
    <w:rsid w:val="004E5CA6"/>
    <w:rsid w:val="004F2853"/>
    <w:rsid w:val="004F2C22"/>
    <w:rsid w:val="004F5C07"/>
    <w:rsid w:val="00533545"/>
    <w:rsid w:val="005341F8"/>
    <w:rsid w:val="00536CC3"/>
    <w:rsid w:val="00543367"/>
    <w:rsid w:val="00561678"/>
    <w:rsid w:val="00570FB3"/>
    <w:rsid w:val="005804D0"/>
    <w:rsid w:val="00584087"/>
    <w:rsid w:val="00587C70"/>
    <w:rsid w:val="0059134D"/>
    <w:rsid w:val="00594CF3"/>
    <w:rsid w:val="005B0601"/>
    <w:rsid w:val="005C30BF"/>
    <w:rsid w:val="005D5453"/>
    <w:rsid w:val="005D5B5D"/>
    <w:rsid w:val="006007E1"/>
    <w:rsid w:val="006020CE"/>
    <w:rsid w:val="006034B5"/>
    <w:rsid w:val="00612515"/>
    <w:rsid w:val="00612649"/>
    <w:rsid w:val="006248F9"/>
    <w:rsid w:val="006423CA"/>
    <w:rsid w:val="00643677"/>
    <w:rsid w:val="0065202C"/>
    <w:rsid w:val="0065309D"/>
    <w:rsid w:val="00655740"/>
    <w:rsid w:val="00657100"/>
    <w:rsid w:val="00662754"/>
    <w:rsid w:val="00663E0D"/>
    <w:rsid w:val="00676917"/>
    <w:rsid w:val="00692AF8"/>
    <w:rsid w:val="00697E42"/>
    <w:rsid w:val="006A15A0"/>
    <w:rsid w:val="006B0FE0"/>
    <w:rsid w:val="006C28A9"/>
    <w:rsid w:val="006D515D"/>
    <w:rsid w:val="006D5B1F"/>
    <w:rsid w:val="006E43CD"/>
    <w:rsid w:val="007363B2"/>
    <w:rsid w:val="007404A3"/>
    <w:rsid w:val="00742AB3"/>
    <w:rsid w:val="007439EB"/>
    <w:rsid w:val="00744B19"/>
    <w:rsid w:val="00755BB9"/>
    <w:rsid w:val="007777F6"/>
    <w:rsid w:val="007B00F6"/>
    <w:rsid w:val="007C0260"/>
    <w:rsid w:val="007D2579"/>
    <w:rsid w:val="007F2210"/>
    <w:rsid w:val="007F67B4"/>
    <w:rsid w:val="00803331"/>
    <w:rsid w:val="008473B4"/>
    <w:rsid w:val="00851E62"/>
    <w:rsid w:val="008629AA"/>
    <w:rsid w:val="008675CB"/>
    <w:rsid w:val="00875A5C"/>
    <w:rsid w:val="00884BA3"/>
    <w:rsid w:val="00890F6B"/>
    <w:rsid w:val="0089541D"/>
    <w:rsid w:val="008C5E41"/>
    <w:rsid w:val="008D4821"/>
    <w:rsid w:val="008D531F"/>
    <w:rsid w:val="008D55F1"/>
    <w:rsid w:val="008E2A71"/>
    <w:rsid w:val="008F2639"/>
    <w:rsid w:val="008F4F74"/>
    <w:rsid w:val="008F69AA"/>
    <w:rsid w:val="00917D36"/>
    <w:rsid w:val="00921492"/>
    <w:rsid w:val="00933BD4"/>
    <w:rsid w:val="00937882"/>
    <w:rsid w:val="0094074F"/>
    <w:rsid w:val="00951C51"/>
    <w:rsid w:val="00956048"/>
    <w:rsid w:val="009613C0"/>
    <w:rsid w:val="009672A4"/>
    <w:rsid w:val="00972D8C"/>
    <w:rsid w:val="00975BB1"/>
    <w:rsid w:val="00986C02"/>
    <w:rsid w:val="00991807"/>
    <w:rsid w:val="009A0810"/>
    <w:rsid w:val="009A5990"/>
    <w:rsid w:val="009D0899"/>
    <w:rsid w:val="009D1AC6"/>
    <w:rsid w:val="009E2D5F"/>
    <w:rsid w:val="00A05D6D"/>
    <w:rsid w:val="00A071C9"/>
    <w:rsid w:val="00A2740A"/>
    <w:rsid w:val="00A32FC6"/>
    <w:rsid w:val="00A570A6"/>
    <w:rsid w:val="00A65B51"/>
    <w:rsid w:val="00A837E5"/>
    <w:rsid w:val="00A83DA8"/>
    <w:rsid w:val="00A851A8"/>
    <w:rsid w:val="00A95097"/>
    <w:rsid w:val="00AA0671"/>
    <w:rsid w:val="00AA54CA"/>
    <w:rsid w:val="00AC68DB"/>
    <w:rsid w:val="00AD5B70"/>
    <w:rsid w:val="00AD688A"/>
    <w:rsid w:val="00AF3B44"/>
    <w:rsid w:val="00B43B51"/>
    <w:rsid w:val="00B644D9"/>
    <w:rsid w:val="00B77ECA"/>
    <w:rsid w:val="00B9795F"/>
    <w:rsid w:val="00BA52DA"/>
    <w:rsid w:val="00BA70DC"/>
    <w:rsid w:val="00BA7730"/>
    <w:rsid w:val="00BC4361"/>
    <w:rsid w:val="00BF05B2"/>
    <w:rsid w:val="00BF3D85"/>
    <w:rsid w:val="00BF3FEA"/>
    <w:rsid w:val="00C1681F"/>
    <w:rsid w:val="00C21568"/>
    <w:rsid w:val="00C23BF3"/>
    <w:rsid w:val="00C51DB9"/>
    <w:rsid w:val="00C54E86"/>
    <w:rsid w:val="00C633BA"/>
    <w:rsid w:val="00C643C3"/>
    <w:rsid w:val="00C81754"/>
    <w:rsid w:val="00CA08F7"/>
    <w:rsid w:val="00CA6525"/>
    <w:rsid w:val="00CC655A"/>
    <w:rsid w:val="00D22A0C"/>
    <w:rsid w:val="00D23D15"/>
    <w:rsid w:val="00D37469"/>
    <w:rsid w:val="00D44C0D"/>
    <w:rsid w:val="00D4677F"/>
    <w:rsid w:val="00D46A05"/>
    <w:rsid w:val="00D52B20"/>
    <w:rsid w:val="00D87A29"/>
    <w:rsid w:val="00DA6E06"/>
    <w:rsid w:val="00DB1B37"/>
    <w:rsid w:val="00DC0FF3"/>
    <w:rsid w:val="00DE0E61"/>
    <w:rsid w:val="00DE3156"/>
    <w:rsid w:val="00E051A3"/>
    <w:rsid w:val="00E23828"/>
    <w:rsid w:val="00E309A9"/>
    <w:rsid w:val="00E705A6"/>
    <w:rsid w:val="00E70663"/>
    <w:rsid w:val="00EA7938"/>
    <w:rsid w:val="00ED39D0"/>
    <w:rsid w:val="00ED3BD5"/>
    <w:rsid w:val="00EE13E6"/>
    <w:rsid w:val="00EF0452"/>
    <w:rsid w:val="00EF3E51"/>
    <w:rsid w:val="00F036C6"/>
    <w:rsid w:val="00F25A37"/>
    <w:rsid w:val="00F76099"/>
    <w:rsid w:val="00F9513C"/>
    <w:rsid w:val="00FC6AA2"/>
    <w:rsid w:val="00FD24E8"/>
    <w:rsid w:val="00FF7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223DD"/>
  <w15:docId w15:val="{6D393CA3-36C8-4F93-8FF6-F56C75C14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7" w:lineRule="auto"/>
      <w:ind w:left="10" w:hanging="10"/>
    </w:pPr>
    <w:rPr>
      <w:rFonts w:ascii="Nunito Sans" w:eastAsia="Nunito Sans" w:hAnsi="Nunito Sans" w:cs="Nunito Sans"/>
      <w:color w:val="000000"/>
    </w:rPr>
  </w:style>
  <w:style w:type="paragraph" w:styleId="Heading1">
    <w:name w:val="heading 1"/>
    <w:next w:val="Normal"/>
    <w:link w:val="Heading1Char"/>
    <w:uiPriority w:val="9"/>
    <w:qFormat/>
    <w:pPr>
      <w:keepNext/>
      <w:keepLines/>
      <w:spacing w:after="0"/>
      <w:ind w:left="10" w:hanging="10"/>
      <w:outlineLvl w:val="0"/>
    </w:pPr>
    <w:rPr>
      <w:rFonts w:ascii="Nunito Sans" w:eastAsia="Nunito Sans" w:hAnsi="Nunito Sans" w:cs="Nunito Sans"/>
      <w:b/>
      <w:color w:val="000000"/>
      <w:sz w:val="28"/>
    </w:rPr>
  </w:style>
  <w:style w:type="paragraph" w:styleId="Heading4">
    <w:name w:val="heading 4"/>
    <w:basedOn w:val="Normal"/>
    <w:next w:val="Normal"/>
    <w:link w:val="Heading4Char"/>
    <w:uiPriority w:val="9"/>
    <w:semiHidden/>
    <w:unhideWhenUsed/>
    <w:qFormat/>
    <w:rsid w:val="00E238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0000"/>
      <w:sz w:val="28"/>
    </w:rPr>
  </w:style>
  <w:style w:type="paragraph" w:styleId="NormalWeb">
    <w:name w:val="Normal (Web)"/>
    <w:basedOn w:val="Normal"/>
    <w:uiPriority w:val="99"/>
    <w:unhideWhenUsed/>
    <w:rsid w:val="00C633B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633BA"/>
    <w:rPr>
      <w:color w:val="0000FF"/>
      <w:u w:val="single"/>
    </w:rPr>
  </w:style>
  <w:style w:type="character" w:styleId="Strong">
    <w:name w:val="Strong"/>
    <w:basedOn w:val="DefaultParagraphFont"/>
    <w:uiPriority w:val="22"/>
    <w:qFormat/>
    <w:rsid w:val="00C633BA"/>
    <w:rPr>
      <w:b/>
      <w:bCs/>
    </w:rPr>
  </w:style>
  <w:style w:type="character" w:customStyle="1" w:styleId="Heading4Char">
    <w:name w:val="Heading 4 Char"/>
    <w:basedOn w:val="DefaultParagraphFont"/>
    <w:link w:val="Heading4"/>
    <w:uiPriority w:val="9"/>
    <w:semiHidden/>
    <w:rsid w:val="00E23828"/>
    <w:rPr>
      <w:rFonts w:asciiTheme="majorHAnsi" w:eastAsiaTheme="majorEastAsia" w:hAnsiTheme="majorHAnsi" w:cstheme="majorBidi"/>
      <w:i/>
      <w:iCs/>
      <w:color w:val="2F5496" w:themeColor="accent1" w:themeShade="BF"/>
    </w:rPr>
  </w:style>
  <w:style w:type="paragraph" w:customStyle="1" w:styleId="Default">
    <w:name w:val="Default"/>
    <w:rsid w:val="00937882"/>
    <w:pPr>
      <w:autoSpaceDE w:val="0"/>
      <w:autoSpaceDN w:val="0"/>
      <w:adjustRightInd w:val="0"/>
      <w:spacing w:after="0" w:line="240" w:lineRule="auto"/>
    </w:pPr>
    <w:rPr>
      <w:rFonts w:ascii="Nunito Sans" w:hAnsi="Nunito Sans" w:cs="Nunito Sans"/>
      <w:color w:val="000000"/>
      <w:sz w:val="24"/>
      <w:szCs w:val="24"/>
    </w:rPr>
  </w:style>
  <w:style w:type="table" w:styleId="TableGrid">
    <w:name w:val="Table Grid"/>
    <w:basedOn w:val="TableNormal"/>
    <w:uiPriority w:val="39"/>
    <w:rsid w:val="00333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6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048"/>
    <w:rPr>
      <w:rFonts w:ascii="Nunito Sans" w:eastAsia="Nunito Sans" w:hAnsi="Nunito Sans" w:cs="Nunito Sans"/>
      <w:color w:val="000000"/>
    </w:rPr>
  </w:style>
  <w:style w:type="paragraph" w:styleId="Footer">
    <w:name w:val="footer"/>
    <w:basedOn w:val="Normal"/>
    <w:link w:val="FooterChar"/>
    <w:uiPriority w:val="99"/>
    <w:unhideWhenUsed/>
    <w:rsid w:val="00956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048"/>
    <w:rPr>
      <w:rFonts w:ascii="Nunito Sans" w:eastAsia="Nunito Sans" w:hAnsi="Nunito Sans" w:cs="Nunito Sans"/>
      <w:color w:val="000000"/>
    </w:rPr>
  </w:style>
  <w:style w:type="paragraph" w:styleId="ListParagraph">
    <w:name w:val="List Paragraph"/>
    <w:basedOn w:val="Normal"/>
    <w:uiPriority w:val="34"/>
    <w:qFormat/>
    <w:rsid w:val="00EA7938"/>
    <w:pPr>
      <w:ind w:left="720"/>
      <w:contextualSpacing/>
    </w:pPr>
  </w:style>
  <w:style w:type="character" w:styleId="FollowedHyperlink">
    <w:name w:val="FollowedHyperlink"/>
    <w:basedOn w:val="DefaultParagraphFont"/>
    <w:uiPriority w:val="99"/>
    <w:semiHidden/>
    <w:unhideWhenUsed/>
    <w:rsid w:val="007439EB"/>
    <w:rPr>
      <w:color w:val="954F72" w:themeColor="followedHyperlink"/>
      <w:u w:val="single"/>
    </w:rPr>
  </w:style>
  <w:style w:type="character" w:styleId="UnresolvedMention">
    <w:name w:val="Unresolved Mention"/>
    <w:basedOn w:val="DefaultParagraphFont"/>
    <w:uiPriority w:val="99"/>
    <w:semiHidden/>
    <w:unhideWhenUsed/>
    <w:rsid w:val="00F25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1016">
      <w:bodyDiv w:val="1"/>
      <w:marLeft w:val="0"/>
      <w:marRight w:val="0"/>
      <w:marTop w:val="0"/>
      <w:marBottom w:val="0"/>
      <w:divBdr>
        <w:top w:val="none" w:sz="0" w:space="0" w:color="auto"/>
        <w:left w:val="none" w:sz="0" w:space="0" w:color="auto"/>
        <w:bottom w:val="none" w:sz="0" w:space="0" w:color="auto"/>
        <w:right w:val="none" w:sz="0" w:space="0" w:color="auto"/>
      </w:divBdr>
    </w:div>
    <w:div w:id="765224989">
      <w:bodyDiv w:val="1"/>
      <w:marLeft w:val="0"/>
      <w:marRight w:val="0"/>
      <w:marTop w:val="0"/>
      <w:marBottom w:val="0"/>
      <w:divBdr>
        <w:top w:val="none" w:sz="0" w:space="0" w:color="auto"/>
        <w:left w:val="none" w:sz="0" w:space="0" w:color="auto"/>
        <w:bottom w:val="none" w:sz="0" w:space="0" w:color="auto"/>
        <w:right w:val="none" w:sz="0" w:space="0" w:color="auto"/>
      </w:divBdr>
    </w:div>
    <w:div w:id="866604486">
      <w:bodyDiv w:val="1"/>
      <w:marLeft w:val="0"/>
      <w:marRight w:val="0"/>
      <w:marTop w:val="0"/>
      <w:marBottom w:val="0"/>
      <w:divBdr>
        <w:top w:val="none" w:sz="0" w:space="0" w:color="auto"/>
        <w:left w:val="none" w:sz="0" w:space="0" w:color="auto"/>
        <w:bottom w:val="none" w:sz="0" w:space="0" w:color="auto"/>
        <w:right w:val="none" w:sz="0" w:space="0" w:color="auto"/>
      </w:divBdr>
    </w:div>
    <w:div w:id="1149513842">
      <w:bodyDiv w:val="1"/>
      <w:marLeft w:val="0"/>
      <w:marRight w:val="0"/>
      <w:marTop w:val="0"/>
      <w:marBottom w:val="0"/>
      <w:divBdr>
        <w:top w:val="none" w:sz="0" w:space="0" w:color="auto"/>
        <w:left w:val="none" w:sz="0" w:space="0" w:color="auto"/>
        <w:bottom w:val="none" w:sz="0" w:space="0" w:color="auto"/>
        <w:right w:val="none" w:sz="0" w:space="0" w:color="auto"/>
      </w:divBdr>
      <w:divsChild>
        <w:div w:id="1573933046">
          <w:marLeft w:val="562"/>
          <w:marRight w:val="0"/>
          <w:marTop w:val="0"/>
          <w:marBottom w:val="0"/>
          <w:divBdr>
            <w:top w:val="none" w:sz="0" w:space="0" w:color="auto"/>
            <w:left w:val="none" w:sz="0" w:space="0" w:color="auto"/>
            <w:bottom w:val="none" w:sz="0" w:space="0" w:color="auto"/>
            <w:right w:val="none" w:sz="0" w:space="0" w:color="auto"/>
          </w:divBdr>
        </w:div>
        <w:div w:id="1917863934">
          <w:marLeft w:val="562"/>
          <w:marRight w:val="0"/>
          <w:marTop w:val="0"/>
          <w:marBottom w:val="0"/>
          <w:divBdr>
            <w:top w:val="none" w:sz="0" w:space="0" w:color="auto"/>
            <w:left w:val="none" w:sz="0" w:space="0" w:color="auto"/>
            <w:bottom w:val="none" w:sz="0" w:space="0" w:color="auto"/>
            <w:right w:val="none" w:sz="0" w:space="0" w:color="auto"/>
          </w:divBdr>
        </w:div>
        <w:div w:id="853151639">
          <w:marLeft w:val="562"/>
          <w:marRight w:val="0"/>
          <w:marTop w:val="0"/>
          <w:marBottom w:val="0"/>
          <w:divBdr>
            <w:top w:val="none" w:sz="0" w:space="0" w:color="auto"/>
            <w:left w:val="none" w:sz="0" w:space="0" w:color="auto"/>
            <w:bottom w:val="none" w:sz="0" w:space="0" w:color="auto"/>
            <w:right w:val="none" w:sz="0" w:space="0" w:color="auto"/>
          </w:divBdr>
        </w:div>
        <w:div w:id="1092702489">
          <w:marLeft w:val="562"/>
          <w:marRight w:val="0"/>
          <w:marTop w:val="0"/>
          <w:marBottom w:val="0"/>
          <w:divBdr>
            <w:top w:val="none" w:sz="0" w:space="0" w:color="auto"/>
            <w:left w:val="none" w:sz="0" w:space="0" w:color="auto"/>
            <w:bottom w:val="none" w:sz="0" w:space="0" w:color="auto"/>
            <w:right w:val="none" w:sz="0" w:space="0" w:color="auto"/>
          </w:divBdr>
        </w:div>
        <w:div w:id="1614365142">
          <w:marLeft w:val="562"/>
          <w:marRight w:val="0"/>
          <w:marTop w:val="0"/>
          <w:marBottom w:val="0"/>
          <w:divBdr>
            <w:top w:val="none" w:sz="0" w:space="0" w:color="auto"/>
            <w:left w:val="none" w:sz="0" w:space="0" w:color="auto"/>
            <w:bottom w:val="none" w:sz="0" w:space="0" w:color="auto"/>
            <w:right w:val="none" w:sz="0" w:space="0" w:color="auto"/>
          </w:divBdr>
        </w:div>
        <w:div w:id="635381752">
          <w:marLeft w:val="562"/>
          <w:marRight w:val="0"/>
          <w:marTop w:val="0"/>
          <w:marBottom w:val="0"/>
          <w:divBdr>
            <w:top w:val="none" w:sz="0" w:space="0" w:color="auto"/>
            <w:left w:val="none" w:sz="0" w:space="0" w:color="auto"/>
            <w:bottom w:val="none" w:sz="0" w:space="0" w:color="auto"/>
            <w:right w:val="none" w:sz="0" w:space="0" w:color="auto"/>
          </w:divBdr>
        </w:div>
        <w:div w:id="705371191">
          <w:marLeft w:val="562"/>
          <w:marRight w:val="0"/>
          <w:marTop w:val="0"/>
          <w:marBottom w:val="0"/>
          <w:divBdr>
            <w:top w:val="none" w:sz="0" w:space="0" w:color="auto"/>
            <w:left w:val="none" w:sz="0" w:space="0" w:color="auto"/>
            <w:bottom w:val="none" w:sz="0" w:space="0" w:color="auto"/>
            <w:right w:val="none" w:sz="0" w:space="0" w:color="auto"/>
          </w:divBdr>
        </w:div>
        <w:div w:id="459034522">
          <w:marLeft w:val="562"/>
          <w:marRight w:val="0"/>
          <w:marTop w:val="0"/>
          <w:marBottom w:val="0"/>
          <w:divBdr>
            <w:top w:val="none" w:sz="0" w:space="0" w:color="auto"/>
            <w:left w:val="none" w:sz="0" w:space="0" w:color="auto"/>
            <w:bottom w:val="none" w:sz="0" w:space="0" w:color="auto"/>
            <w:right w:val="none" w:sz="0" w:space="0" w:color="auto"/>
          </w:divBdr>
        </w:div>
        <w:div w:id="717122425">
          <w:marLeft w:val="562"/>
          <w:marRight w:val="0"/>
          <w:marTop w:val="0"/>
          <w:marBottom w:val="0"/>
          <w:divBdr>
            <w:top w:val="none" w:sz="0" w:space="0" w:color="auto"/>
            <w:left w:val="none" w:sz="0" w:space="0" w:color="auto"/>
            <w:bottom w:val="none" w:sz="0" w:space="0" w:color="auto"/>
            <w:right w:val="none" w:sz="0" w:space="0" w:color="auto"/>
          </w:divBdr>
        </w:div>
        <w:div w:id="755831782">
          <w:marLeft w:val="734"/>
          <w:marRight w:val="0"/>
          <w:marTop w:val="0"/>
          <w:marBottom w:val="0"/>
          <w:divBdr>
            <w:top w:val="none" w:sz="0" w:space="0" w:color="auto"/>
            <w:left w:val="none" w:sz="0" w:space="0" w:color="auto"/>
            <w:bottom w:val="none" w:sz="0" w:space="0" w:color="auto"/>
            <w:right w:val="none" w:sz="0" w:space="0" w:color="auto"/>
          </w:divBdr>
        </w:div>
        <w:div w:id="159735114">
          <w:marLeft w:val="562"/>
          <w:marRight w:val="0"/>
          <w:marTop w:val="0"/>
          <w:marBottom w:val="0"/>
          <w:divBdr>
            <w:top w:val="none" w:sz="0" w:space="0" w:color="auto"/>
            <w:left w:val="none" w:sz="0" w:space="0" w:color="auto"/>
            <w:bottom w:val="none" w:sz="0" w:space="0" w:color="auto"/>
            <w:right w:val="none" w:sz="0" w:space="0" w:color="auto"/>
          </w:divBdr>
        </w:div>
        <w:div w:id="673533892">
          <w:marLeft w:val="562"/>
          <w:marRight w:val="0"/>
          <w:marTop w:val="0"/>
          <w:marBottom w:val="0"/>
          <w:divBdr>
            <w:top w:val="none" w:sz="0" w:space="0" w:color="auto"/>
            <w:left w:val="none" w:sz="0" w:space="0" w:color="auto"/>
            <w:bottom w:val="none" w:sz="0" w:space="0" w:color="auto"/>
            <w:right w:val="none" w:sz="0" w:space="0" w:color="auto"/>
          </w:divBdr>
        </w:div>
      </w:divsChild>
    </w:div>
    <w:div w:id="1344472413">
      <w:bodyDiv w:val="1"/>
      <w:marLeft w:val="0"/>
      <w:marRight w:val="0"/>
      <w:marTop w:val="0"/>
      <w:marBottom w:val="0"/>
      <w:divBdr>
        <w:top w:val="none" w:sz="0" w:space="0" w:color="auto"/>
        <w:left w:val="none" w:sz="0" w:space="0" w:color="auto"/>
        <w:bottom w:val="none" w:sz="0" w:space="0" w:color="auto"/>
        <w:right w:val="none" w:sz="0" w:space="0" w:color="auto"/>
      </w:divBdr>
    </w:div>
    <w:div w:id="1376152473">
      <w:bodyDiv w:val="1"/>
      <w:marLeft w:val="0"/>
      <w:marRight w:val="0"/>
      <w:marTop w:val="0"/>
      <w:marBottom w:val="0"/>
      <w:divBdr>
        <w:top w:val="none" w:sz="0" w:space="0" w:color="auto"/>
        <w:left w:val="none" w:sz="0" w:space="0" w:color="auto"/>
        <w:bottom w:val="none" w:sz="0" w:space="0" w:color="auto"/>
        <w:right w:val="none" w:sz="0" w:space="0" w:color="auto"/>
      </w:divBdr>
      <w:divsChild>
        <w:div w:id="269239341">
          <w:marLeft w:val="288"/>
          <w:marRight w:val="0"/>
          <w:marTop w:val="0"/>
          <w:marBottom w:val="0"/>
          <w:divBdr>
            <w:top w:val="none" w:sz="0" w:space="0" w:color="auto"/>
            <w:left w:val="none" w:sz="0" w:space="0" w:color="auto"/>
            <w:bottom w:val="none" w:sz="0" w:space="0" w:color="auto"/>
            <w:right w:val="none" w:sz="0" w:space="0" w:color="auto"/>
          </w:divBdr>
        </w:div>
        <w:div w:id="1292441682">
          <w:marLeft w:val="288"/>
          <w:marRight w:val="0"/>
          <w:marTop w:val="0"/>
          <w:marBottom w:val="0"/>
          <w:divBdr>
            <w:top w:val="none" w:sz="0" w:space="0" w:color="auto"/>
            <w:left w:val="none" w:sz="0" w:space="0" w:color="auto"/>
            <w:bottom w:val="none" w:sz="0" w:space="0" w:color="auto"/>
            <w:right w:val="none" w:sz="0" w:space="0" w:color="auto"/>
          </w:divBdr>
        </w:div>
        <w:div w:id="1103377559">
          <w:marLeft w:val="288"/>
          <w:marRight w:val="0"/>
          <w:marTop w:val="0"/>
          <w:marBottom w:val="0"/>
          <w:divBdr>
            <w:top w:val="none" w:sz="0" w:space="0" w:color="auto"/>
            <w:left w:val="none" w:sz="0" w:space="0" w:color="auto"/>
            <w:bottom w:val="none" w:sz="0" w:space="0" w:color="auto"/>
            <w:right w:val="none" w:sz="0" w:space="0" w:color="auto"/>
          </w:divBdr>
        </w:div>
        <w:div w:id="1538002283">
          <w:marLeft w:val="288"/>
          <w:marRight w:val="0"/>
          <w:marTop w:val="0"/>
          <w:marBottom w:val="0"/>
          <w:divBdr>
            <w:top w:val="none" w:sz="0" w:space="0" w:color="auto"/>
            <w:left w:val="none" w:sz="0" w:space="0" w:color="auto"/>
            <w:bottom w:val="none" w:sz="0" w:space="0" w:color="auto"/>
            <w:right w:val="none" w:sz="0" w:space="0" w:color="auto"/>
          </w:divBdr>
        </w:div>
      </w:divsChild>
    </w:div>
    <w:div w:id="1596136199">
      <w:bodyDiv w:val="1"/>
      <w:marLeft w:val="0"/>
      <w:marRight w:val="0"/>
      <w:marTop w:val="0"/>
      <w:marBottom w:val="0"/>
      <w:divBdr>
        <w:top w:val="none" w:sz="0" w:space="0" w:color="auto"/>
        <w:left w:val="none" w:sz="0" w:space="0" w:color="auto"/>
        <w:bottom w:val="none" w:sz="0" w:space="0" w:color="auto"/>
        <w:right w:val="none" w:sz="0" w:space="0" w:color="auto"/>
      </w:divBdr>
      <w:divsChild>
        <w:div w:id="1780028219">
          <w:marLeft w:val="562"/>
          <w:marRight w:val="0"/>
          <w:marTop w:val="0"/>
          <w:marBottom w:val="0"/>
          <w:divBdr>
            <w:top w:val="none" w:sz="0" w:space="0" w:color="auto"/>
            <w:left w:val="none" w:sz="0" w:space="0" w:color="auto"/>
            <w:bottom w:val="none" w:sz="0" w:space="0" w:color="auto"/>
            <w:right w:val="none" w:sz="0" w:space="0" w:color="auto"/>
          </w:divBdr>
        </w:div>
        <w:div w:id="336618293">
          <w:marLeft w:val="562"/>
          <w:marRight w:val="0"/>
          <w:marTop w:val="0"/>
          <w:marBottom w:val="0"/>
          <w:divBdr>
            <w:top w:val="none" w:sz="0" w:space="0" w:color="auto"/>
            <w:left w:val="none" w:sz="0" w:space="0" w:color="auto"/>
            <w:bottom w:val="none" w:sz="0" w:space="0" w:color="auto"/>
            <w:right w:val="none" w:sz="0" w:space="0" w:color="auto"/>
          </w:divBdr>
        </w:div>
        <w:div w:id="419109449">
          <w:marLeft w:val="562"/>
          <w:marRight w:val="0"/>
          <w:marTop w:val="0"/>
          <w:marBottom w:val="0"/>
          <w:divBdr>
            <w:top w:val="none" w:sz="0" w:space="0" w:color="auto"/>
            <w:left w:val="none" w:sz="0" w:space="0" w:color="auto"/>
            <w:bottom w:val="none" w:sz="0" w:space="0" w:color="auto"/>
            <w:right w:val="none" w:sz="0" w:space="0" w:color="auto"/>
          </w:divBdr>
        </w:div>
        <w:div w:id="1090733218">
          <w:marLeft w:val="562"/>
          <w:marRight w:val="0"/>
          <w:marTop w:val="0"/>
          <w:marBottom w:val="0"/>
          <w:divBdr>
            <w:top w:val="none" w:sz="0" w:space="0" w:color="auto"/>
            <w:left w:val="none" w:sz="0" w:space="0" w:color="auto"/>
            <w:bottom w:val="none" w:sz="0" w:space="0" w:color="auto"/>
            <w:right w:val="none" w:sz="0" w:space="0" w:color="auto"/>
          </w:divBdr>
        </w:div>
        <w:div w:id="1693141897">
          <w:marLeft w:val="562"/>
          <w:marRight w:val="0"/>
          <w:marTop w:val="0"/>
          <w:marBottom w:val="0"/>
          <w:divBdr>
            <w:top w:val="none" w:sz="0" w:space="0" w:color="auto"/>
            <w:left w:val="none" w:sz="0" w:space="0" w:color="auto"/>
            <w:bottom w:val="none" w:sz="0" w:space="0" w:color="auto"/>
            <w:right w:val="none" w:sz="0" w:space="0" w:color="auto"/>
          </w:divBdr>
        </w:div>
        <w:div w:id="338699822">
          <w:marLeft w:val="562"/>
          <w:marRight w:val="0"/>
          <w:marTop w:val="0"/>
          <w:marBottom w:val="0"/>
          <w:divBdr>
            <w:top w:val="none" w:sz="0" w:space="0" w:color="auto"/>
            <w:left w:val="none" w:sz="0" w:space="0" w:color="auto"/>
            <w:bottom w:val="none" w:sz="0" w:space="0" w:color="auto"/>
            <w:right w:val="none" w:sz="0" w:space="0" w:color="auto"/>
          </w:divBdr>
        </w:div>
        <w:div w:id="2055497564">
          <w:marLeft w:val="562"/>
          <w:marRight w:val="0"/>
          <w:marTop w:val="0"/>
          <w:marBottom w:val="0"/>
          <w:divBdr>
            <w:top w:val="none" w:sz="0" w:space="0" w:color="auto"/>
            <w:left w:val="none" w:sz="0" w:space="0" w:color="auto"/>
            <w:bottom w:val="none" w:sz="0" w:space="0" w:color="auto"/>
            <w:right w:val="none" w:sz="0" w:space="0" w:color="auto"/>
          </w:divBdr>
        </w:div>
        <w:div w:id="955210093">
          <w:marLeft w:val="562"/>
          <w:marRight w:val="0"/>
          <w:marTop w:val="0"/>
          <w:marBottom w:val="0"/>
          <w:divBdr>
            <w:top w:val="none" w:sz="0" w:space="0" w:color="auto"/>
            <w:left w:val="none" w:sz="0" w:space="0" w:color="auto"/>
            <w:bottom w:val="none" w:sz="0" w:space="0" w:color="auto"/>
            <w:right w:val="none" w:sz="0" w:space="0" w:color="auto"/>
          </w:divBdr>
        </w:div>
        <w:div w:id="690839498">
          <w:marLeft w:val="562"/>
          <w:marRight w:val="0"/>
          <w:marTop w:val="0"/>
          <w:marBottom w:val="0"/>
          <w:divBdr>
            <w:top w:val="none" w:sz="0" w:space="0" w:color="auto"/>
            <w:left w:val="none" w:sz="0" w:space="0" w:color="auto"/>
            <w:bottom w:val="none" w:sz="0" w:space="0" w:color="auto"/>
            <w:right w:val="none" w:sz="0" w:space="0" w:color="auto"/>
          </w:divBdr>
        </w:div>
      </w:divsChild>
    </w:div>
    <w:div w:id="1704205209">
      <w:bodyDiv w:val="1"/>
      <w:marLeft w:val="0"/>
      <w:marRight w:val="0"/>
      <w:marTop w:val="0"/>
      <w:marBottom w:val="0"/>
      <w:divBdr>
        <w:top w:val="none" w:sz="0" w:space="0" w:color="auto"/>
        <w:left w:val="none" w:sz="0" w:space="0" w:color="auto"/>
        <w:bottom w:val="none" w:sz="0" w:space="0" w:color="auto"/>
        <w:right w:val="none" w:sz="0" w:space="0" w:color="auto"/>
      </w:divBdr>
    </w:div>
    <w:div w:id="194310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about-us/strategy/" TargetMode="External"/><Relationship Id="rId13" Type="http://schemas.openxmlformats.org/officeDocument/2006/relationships/hyperlink" Target="http://www.southlondonscouts.org.uk/skillsforlifeplan" TargetMode="External"/><Relationship Id="rId18" Type="http://schemas.openxmlformats.org/officeDocument/2006/relationships/hyperlink" Target="http://www.southlondonscouts.org.uk/about-us/county-director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matt.butterfield@southlondondonscouts.org.uk" TargetMode="External"/><Relationship Id="rId17" Type="http://schemas.openxmlformats.org/officeDocument/2006/relationships/hyperlink" Target="http://www.southlondonscouts.org.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ontact.us@southlondonscouts.org.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southlondonscouts.org.uk/about/privacy-notice" TargetMode="External"/><Relationship Id="rId23" Type="http://schemas.openxmlformats.org/officeDocument/2006/relationships/header" Target="header3.xml"/><Relationship Id="rId10" Type="http://schemas.openxmlformats.org/officeDocument/2006/relationships/hyperlink" Target="http://scouts.org.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Turpie;Matthew K Butterfield</dc:creator>
  <cp:keywords/>
  <cp:lastModifiedBy>Matt Butterfield</cp:lastModifiedBy>
  <cp:revision>103</cp:revision>
  <cp:lastPrinted>2022-04-22T09:23:00Z</cp:lastPrinted>
  <dcterms:created xsi:type="dcterms:W3CDTF">2022-12-16T10:00:00Z</dcterms:created>
  <dcterms:modified xsi:type="dcterms:W3CDTF">2022-12-19T15:36:00Z</dcterms:modified>
</cp:coreProperties>
</file>