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7390" w14:textId="2D8ECDCD" w:rsidR="007B4FC0" w:rsidRPr="00B00FCC" w:rsidRDefault="007B4FC0" w:rsidP="00CC6EC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40"/>
          <w:szCs w:val="40"/>
          <w:lang w:eastAsia="en-GB"/>
          <w14:ligatures w14:val="none"/>
        </w:rPr>
      </w:pPr>
      <w:r w:rsidRPr="00B00FCC">
        <w:rPr>
          <w:rFonts w:eastAsia="Times New Roman" w:cstheme="minorHAnsi"/>
          <w:b/>
          <w:bCs/>
          <w:color w:val="000000"/>
          <w:kern w:val="0"/>
          <w:sz w:val="40"/>
          <w:szCs w:val="40"/>
          <w:lang w:eastAsia="en-GB"/>
          <w14:ligatures w14:val="none"/>
        </w:rPr>
        <w:t>Public benefits</w:t>
      </w:r>
    </w:p>
    <w:p w14:paraId="6145ACE4" w14:textId="77777777" w:rsidR="00256D5E" w:rsidRPr="00B00FCC" w:rsidRDefault="00F905DB" w:rsidP="00F905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We are part of The Scout Association, the UK's biggest coeducational youth organisation.</w:t>
      </w:r>
      <w:r w:rsidR="008340B5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We </w:t>
      </w:r>
      <w:r w:rsidR="00B52559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help children and young adults reach their full potential and gain skills for</w:t>
      </w:r>
      <w:r w:rsidR="008340B5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B52559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life</w:t>
      </w:r>
      <w:r w:rsidR="008340B5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1DAA81F2" w14:textId="77777777" w:rsidR="00256D5E" w:rsidRPr="00B00FCC" w:rsidRDefault="00256D5E" w:rsidP="00F905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08F986AA" w14:textId="135F00DE" w:rsidR="006B32EC" w:rsidRPr="00B00FCC" w:rsidRDefault="00C43562" w:rsidP="00066A8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0FCC">
        <w:rPr>
          <w:rFonts w:cstheme="minorHAnsi"/>
          <w:sz w:val="24"/>
          <w:szCs w:val="24"/>
        </w:rPr>
        <w:t xml:space="preserve">We actively engage and support our members in their </w:t>
      </w:r>
      <w:r w:rsidR="00542623" w:rsidRPr="00B00FCC">
        <w:rPr>
          <w:rFonts w:cstheme="minorHAnsi"/>
          <w:color w:val="000000"/>
          <w:sz w:val="24"/>
          <w:szCs w:val="24"/>
        </w:rPr>
        <w:t xml:space="preserve">physical, intellectual, </w:t>
      </w:r>
      <w:proofErr w:type="gramStart"/>
      <w:r w:rsidR="00542623" w:rsidRPr="00B00FCC">
        <w:rPr>
          <w:rFonts w:cstheme="minorHAnsi"/>
          <w:color w:val="000000"/>
          <w:sz w:val="24"/>
          <w:szCs w:val="24"/>
        </w:rPr>
        <w:t>social</w:t>
      </w:r>
      <w:proofErr w:type="gramEnd"/>
      <w:r w:rsidR="00542623" w:rsidRPr="00B00FCC">
        <w:rPr>
          <w:rFonts w:cstheme="minorHAnsi"/>
          <w:color w:val="000000"/>
          <w:sz w:val="24"/>
          <w:szCs w:val="24"/>
        </w:rPr>
        <w:t xml:space="preserve"> and spiritual development</w:t>
      </w:r>
      <w:r w:rsidR="006B32EC" w:rsidRPr="00B00FCC">
        <w:rPr>
          <w:rFonts w:cstheme="minorHAnsi"/>
          <w:color w:val="000000"/>
          <w:sz w:val="24"/>
          <w:szCs w:val="24"/>
        </w:rPr>
        <w:t xml:space="preserve"> and to </w:t>
      </w:r>
      <w:r w:rsidR="006B32EC" w:rsidRPr="00B00FCC">
        <w:rPr>
          <w:rFonts w:cstheme="minorHAnsi"/>
          <w:sz w:val="24"/>
          <w:szCs w:val="24"/>
        </w:rPr>
        <w:t>achieve their full potential as individuals, as responsible citizens, and as members of their local, national and international communities.</w:t>
      </w:r>
    </w:p>
    <w:p w14:paraId="6115977C" w14:textId="77777777" w:rsidR="006B32EC" w:rsidRPr="00B00FCC" w:rsidRDefault="006B32EC" w:rsidP="00066A8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139E29F" w14:textId="5AC09A50" w:rsidR="00BB4C46" w:rsidRPr="00B00FCC" w:rsidRDefault="002A4E90" w:rsidP="00066A8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We operate within a framework of safety to enable young people to take part in adventurous activities safely. Our </w:t>
      </w:r>
      <w:r w:rsidR="006B32EC" w:rsidRPr="00B00FCC">
        <w:rPr>
          <w:rFonts w:cstheme="minorHAnsi"/>
          <w:sz w:val="24"/>
          <w:szCs w:val="24"/>
        </w:rPr>
        <w:t xml:space="preserve">charitable objectives help young people </w:t>
      </w:r>
      <w:r w:rsidR="00066A81" w:rsidRPr="00B00FCC">
        <w:rPr>
          <w:rFonts w:cstheme="minorHAnsi"/>
          <w:sz w:val="24"/>
          <w:szCs w:val="24"/>
        </w:rPr>
        <w:t>learn by doing, shar</w:t>
      </w:r>
      <w:r w:rsidR="006B32EC" w:rsidRPr="00B00FCC">
        <w:rPr>
          <w:rFonts w:cstheme="minorHAnsi"/>
          <w:sz w:val="24"/>
          <w:szCs w:val="24"/>
        </w:rPr>
        <w:t>e i</w:t>
      </w:r>
      <w:r w:rsidR="00066A81" w:rsidRPr="00B00FCC">
        <w:rPr>
          <w:rFonts w:cstheme="minorHAnsi"/>
          <w:sz w:val="24"/>
          <w:szCs w:val="24"/>
        </w:rPr>
        <w:t>n spiritual reflection and tak</w:t>
      </w:r>
      <w:r w:rsidR="00BB4C46" w:rsidRPr="00B00FCC">
        <w:rPr>
          <w:rFonts w:cstheme="minorHAnsi"/>
          <w:sz w:val="24"/>
          <w:szCs w:val="24"/>
        </w:rPr>
        <w:t xml:space="preserve">e </w:t>
      </w:r>
      <w:r w:rsidR="00066A81" w:rsidRPr="00B00FCC">
        <w:rPr>
          <w:rFonts w:cstheme="minorHAnsi"/>
          <w:sz w:val="24"/>
          <w:szCs w:val="24"/>
        </w:rPr>
        <w:t>responsibility.</w:t>
      </w:r>
      <w:r w:rsidR="00BB4C46" w:rsidRPr="00B00FCC">
        <w:rPr>
          <w:rFonts w:cstheme="minorHAnsi"/>
          <w:sz w:val="24"/>
          <w:szCs w:val="24"/>
        </w:rPr>
        <w:t xml:space="preserve"> Working together, t</w:t>
      </w:r>
      <w:r w:rsidR="00066A81" w:rsidRPr="00B00FCC">
        <w:rPr>
          <w:rFonts w:cstheme="minorHAnsi"/>
          <w:sz w:val="24"/>
          <w:szCs w:val="24"/>
        </w:rPr>
        <w:t xml:space="preserve">hey make choices, </w:t>
      </w:r>
      <w:r w:rsidR="00173A6E" w:rsidRPr="00B00FCC">
        <w:rPr>
          <w:rFonts w:cstheme="minorHAnsi"/>
          <w:sz w:val="24"/>
          <w:szCs w:val="24"/>
        </w:rPr>
        <w:t xml:space="preserve">take part in </w:t>
      </w:r>
      <w:r w:rsidR="00066A81" w:rsidRPr="00B00FCC">
        <w:rPr>
          <w:rFonts w:cstheme="minorHAnsi"/>
          <w:sz w:val="24"/>
          <w:szCs w:val="24"/>
        </w:rPr>
        <w:t>new</w:t>
      </w:r>
      <w:r w:rsidR="00173A6E" w:rsidRPr="00B00FCC">
        <w:rPr>
          <w:rFonts w:cstheme="minorHAnsi"/>
          <w:sz w:val="24"/>
          <w:szCs w:val="24"/>
        </w:rPr>
        <w:t xml:space="preserve">, </w:t>
      </w:r>
      <w:proofErr w:type="gramStart"/>
      <w:r w:rsidR="00066A81" w:rsidRPr="00B00FCC">
        <w:rPr>
          <w:rFonts w:cstheme="minorHAnsi"/>
          <w:sz w:val="24"/>
          <w:szCs w:val="24"/>
        </w:rPr>
        <w:t>challenging</w:t>
      </w:r>
      <w:proofErr w:type="gramEnd"/>
      <w:r w:rsidR="00173A6E" w:rsidRPr="00B00FCC">
        <w:rPr>
          <w:rFonts w:cstheme="minorHAnsi"/>
          <w:sz w:val="24"/>
          <w:szCs w:val="24"/>
        </w:rPr>
        <w:t xml:space="preserve"> and </w:t>
      </w:r>
      <w:r w:rsidR="00173A6E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unique experiences</w:t>
      </w:r>
      <w:r w:rsidR="00BB4C46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r w:rsidR="00173A6E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help others</w:t>
      </w:r>
      <w:r w:rsidR="005B0AEB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066A81" w:rsidRPr="00B00FCC">
        <w:rPr>
          <w:rFonts w:cstheme="minorHAnsi"/>
          <w:sz w:val="24"/>
          <w:szCs w:val="24"/>
        </w:rPr>
        <w:t xml:space="preserve">and live their Scout Promise. </w:t>
      </w:r>
    </w:p>
    <w:p w14:paraId="1ACD00F9" w14:textId="77777777" w:rsidR="00BB4C46" w:rsidRPr="00B00FCC" w:rsidRDefault="00BB4C46" w:rsidP="00066A8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B95EC29" w14:textId="6450259F" w:rsidR="00F7687A" w:rsidRPr="00B00FCC" w:rsidRDefault="00CC6EC6" w:rsidP="00066A8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0FCC">
        <w:rPr>
          <w:rFonts w:cstheme="minorHAnsi"/>
          <w:sz w:val="24"/>
          <w:szCs w:val="24"/>
        </w:rPr>
        <w:t>In partnership with adults, young people take part in fun indoor and outdoor activities</w:t>
      </w:r>
      <w:r w:rsidR="00F7687A" w:rsidRPr="00B00FCC">
        <w:rPr>
          <w:rFonts w:cstheme="minorHAnsi"/>
          <w:sz w:val="24"/>
          <w:szCs w:val="24"/>
        </w:rPr>
        <w:t xml:space="preserve">. </w:t>
      </w:r>
      <w:r w:rsidR="00E83058">
        <w:rPr>
          <w:rFonts w:cstheme="minorHAnsi"/>
          <w:sz w:val="24"/>
          <w:szCs w:val="24"/>
        </w:rPr>
        <w:t>A</w:t>
      </w:r>
      <w:r w:rsidR="006236F4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ctivities as diverse as kayaking, abseiling, expeditions overseas, photography, climbing and zorbing. </w:t>
      </w:r>
      <w:r w:rsidR="00F7687A" w:rsidRPr="00B00FCC">
        <w:rPr>
          <w:rFonts w:cstheme="minorHAnsi"/>
          <w:sz w:val="24"/>
          <w:szCs w:val="24"/>
        </w:rPr>
        <w:t>W</w:t>
      </w:r>
      <w:r w:rsidR="00F905DB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e help young people to get jobs, save lives and even change the world</w:t>
      </w:r>
      <w:r w:rsidR="00712773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by </w:t>
      </w:r>
      <w:r w:rsidR="00A21398" w:rsidRPr="00B00FCC">
        <w:rPr>
          <w:rFonts w:cstheme="minorHAnsi"/>
          <w:color w:val="000000"/>
          <w:sz w:val="24"/>
          <w:szCs w:val="24"/>
        </w:rPr>
        <w:t xml:space="preserve">contributing to social change and </w:t>
      </w:r>
      <w:r w:rsidR="00712773" w:rsidRPr="00B00FCC">
        <w:rPr>
          <w:rFonts w:cstheme="minorHAnsi"/>
          <w:sz w:val="24"/>
          <w:szCs w:val="24"/>
        </w:rPr>
        <w:t>mak</w:t>
      </w:r>
      <w:r w:rsidR="00E83058">
        <w:rPr>
          <w:rFonts w:cstheme="minorHAnsi"/>
          <w:sz w:val="24"/>
          <w:szCs w:val="24"/>
        </w:rPr>
        <w:t>e</w:t>
      </w:r>
      <w:r w:rsidR="00712773" w:rsidRPr="00B00FCC">
        <w:rPr>
          <w:rFonts w:cstheme="minorHAnsi"/>
          <w:sz w:val="24"/>
          <w:szCs w:val="24"/>
        </w:rPr>
        <w:t xml:space="preserve"> a positive contribution to society</w:t>
      </w:r>
      <w:r w:rsidR="00BB4C46" w:rsidRPr="00B00FCC">
        <w:rPr>
          <w:rFonts w:cstheme="minorHAnsi"/>
          <w:sz w:val="24"/>
          <w:szCs w:val="24"/>
        </w:rPr>
        <w:t>.</w:t>
      </w:r>
    </w:p>
    <w:p w14:paraId="159DA3D6" w14:textId="77777777" w:rsidR="00B00FCC" w:rsidRPr="00B00FCC" w:rsidRDefault="00B00FCC" w:rsidP="00B00F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36D844AC" w14:textId="0407630D" w:rsidR="00B00FCC" w:rsidRPr="00B00FCC" w:rsidRDefault="00B00FCC" w:rsidP="00B00FC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There’s something for every young person. It’s a great way to have fun, make friends, get outdoors, express </w:t>
      </w:r>
      <w:r w:rsidR="00AA75D2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creativity,</w:t>
      </w: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and experience the wider world. </w:t>
      </w:r>
    </w:p>
    <w:p w14:paraId="1F78CB7C" w14:textId="77777777" w:rsidR="00CC6EC6" w:rsidRPr="00B00FCC" w:rsidRDefault="00CC6EC6" w:rsidP="00CC6EC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CC3650A" w14:textId="1DAD299F" w:rsidR="00634FDE" w:rsidRPr="00B00FCC" w:rsidRDefault="00CC6EC6" w:rsidP="00634FDE">
      <w:pPr>
        <w:pStyle w:val="NormalWeb"/>
        <w:tabs>
          <w:tab w:val="left" w:pos="5812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0FCC">
        <w:rPr>
          <w:rFonts w:asciiTheme="minorHAnsi" w:hAnsiTheme="minorHAnsi" w:cstheme="minorHAnsi"/>
        </w:rPr>
        <w:t>We believe that we’ve met the Charity Commission</w:t>
      </w:r>
      <w:r w:rsidR="00FD4FE7" w:rsidRPr="00B00FCC">
        <w:rPr>
          <w:rFonts w:asciiTheme="minorHAnsi" w:hAnsiTheme="minorHAnsi" w:cstheme="minorHAnsi"/>
        </w:rPr>
        <w:t xml:space="preserve"> for England and Wales’</w:t>
      </w:r>
      <w:r w:rsidRPr="00B00FCC">
        <w:rPr>
          <w:rFonts w:asciiTheme="minorHAnsi" w:hAnsiTheme="minorHAnsi" w:cstheme="minorHAnsi"/>
        </w:rPr>
        <w:t>s public benefit criteria for both the advancement of education, and the advancement of citizenship and community development</w:t>
      </w:r>
      <w:r w:rsidR="0068745D" w:rsidRPr="00B00FCC">
        <w:rPr>
          <w:rFonts w:asciiTheme="minorHAnsi" w:hAnsiTheme="minorHAnsi" w:cstheme="minorHAnsi"/>
        </w:rPr>
        <w:t xml:space="preserve"> </w:t>
      </w:r>
      <w:r w:rsidR="0027794A" w:rsidRPr="00B00FCC">
        <w:rPr>
          <w:rFonts w:asciiTheme="minorHAnsi" w:hAnsiTheme="minorHAnsi" w:cstheme="minorHAnsi"/>
          <w:color w:val="000000"/>
        </w:rPr>
        <w:t>and</w:t>
      </w:r>
      <w:r w:rsidR="0068745D" w:rsidRPr="00B00FCC">
        <w:rPr>
          <w:rFonts w:asciiTheme="minorHAnsi" w:hAnsiTheme="minorHAnsi" w:cstheme="minorHAnsi"/>
          <w:color w:val="000000"/>
        </w:rPr>
        <w:t xml:space="preserve"> being as diverse as the communities we serve.</w:t>
      </w:r>
    </w:p>
    <w:p w14:paraId="268B647E" w14:textId="77777777" w:rsidR="0068745D" w:rsidRPr="00B00FCC" w:rsidRDefault="0068745D" w:rsidP="007B4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77E7526C" w14:textId="106B5199" w:rsidR="008403A4" w:rsidRPr="00B00FCC" w:rsidRDefault="008403A4" w:rsidP="007B4F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Personal benefit</w:t>
      </w:r>
    </w:p>
    <w:p w14:paraId="3E899C68" w14:textId="75E0B182" w:rsidR="000C6BBD" w:rsidRPr="00B00FCC" w:rsidRDefault="00CB7E5B" w:rsidP="000C6BBD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The only private benefit from this purpose is </w:t>
      </w:r>
      <w:r w:rsidR="005F05A5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0C6BBD" w:rsidRPr="00B00FCC">
        <w:rPr>
          <w:rFonts w:cstheme="minorHAnsi"/>
          <w:color w:val="000000"/>
          <w:sz w:val="24"/>
          <w:szCs w:val="24"/>
          <w:shd w:val="clear" w:color="auto" w:fill="FFFFFF"/>
        </w:rPr>
        <w:t>development and learning oppo</w:t>
      </w:r>
      <w:r w:rsidR="005F05A5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rtunitie</w:t>
      </w:r>
      <w:r w:rsidR="005C673A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s </w:t>
      </w:r>
      <w:r w:rsidR="009F06DA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(</w:t>
      </w:r>
      <w:r w:rsidR="009F06DA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including </w:t>
      </w:r>
      <w:r w:rsidR="009F06DA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teamwork, time management, leadership, initiative, planning, communication, self-</w:t>
      </w:r>
      <w:proofErr w:type="gramStart"/>
      <w:r w:rsidR="009F06DA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motivation</w:t>
      </w:r>
      <w:proofErr w:type="gramEnd"/>
      <w:r w:rsidR="009F06DA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and cultural awareness), </w:t>
      </w:r>
      <w:r w:rsidR="005C673A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w</w:t>
      </w:r>
      <w:r w:rsidR="000C6BBD" w:rsidRPr="00B00FCC">
        <w:rPr>
          <w:rFonts w:cstheme="minorHAnsi"/>
          <w:color w:val="000000"/>
          <w:sz w:val="24"/>
          <w:szCs w:val="24"/>
          <w:shd w:val="clear" w:color="auto" w:fill="FFFFFF"/>
        </w:rPr>
        <w:t>e offer to</w:t>
      </w:r>
      <w:r w:rsidR="005C673A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 our adult volunteers to </w:t>
      </w:r>
      <w:r w:rsidR="000C6BBD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support them in </w:t>
      </w:r>
      <w:r w:rsidR="009F06DA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delivering safe and engaging programmes</w:t>
      </w:r>
      <w:r w:rsidR="000C6BBD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404216C0" w14:textId="77777777" w:rsidR="000C6BBD" w:rsidRPr="00B00FCC" w:rsidRDefault="000C6BBD" w:rsidP="000C6BBD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E55B1E1" w14:textId="66BD2F22" w:rsidR="008F2C86" w:rsidRPr="00B00FCC" w:rsidRDefault="008F2C86" w:rsidP="007B4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This is incidental and necessary </w:t>
      </w:r>
      <w:r w:rsidR="00E37E56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to ensure </w:t>
      </w:r>
      <w:r w:rsidR="00DD17D5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we </w:t>
      </w:r>
      <w:r w:rsidR="00E37E56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meet our </w:t>
      </w:r>
      <w:r w:rsidR="00DD17D5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obligations </w:t>
      </w:r>
      <w:r w:rsidR="0027794A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when </w:t>
      </w:r>
      <w:r w:rsidR="0046467A" w:rsidRPr="00B00FCC">
        <w:rPr>
          <w:rFonts w:cstheme="minorHAnsi"/>
          <w:color w:val="000000"/>
          <w:sz w:val="24"/>
          <w:szCs w:val="24"/>
          <w:shd w:val="clear" w:color="auto" w:fill="FFFFFF"/>
        </w:rPr>
        <w:t>working with young people</w:t>
      </w:r>
      <w:r w:rsidR="0027794A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DD17D5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as a </w:t>
      </w:r>
      <w:r w:rsidR="0046467A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modern and </w:t>
      </w:r>
      <w:r w:rsidR="0027794A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relevant </w:t>
      </w:r>
      <w:r w:rsidR="0046467A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youth organisation </w:t>
      </w:r>
      <w:r w:rsidRPr="00B00FCC">
        <w:rPr>
          <w:rFonts w:cstheme="minorHAnsi"/>
          <w:color w:val="000000"/>
          <w:sz w:val="24"/>
          <w:szCs w:val="24"/>
          <w:shd w:val="clear" w:color="auto" w:fill="FFFFFF"/>
        </w:rPr>
        <w:t>operat</w:t>
      </w:r>
      <w:r w:rsidR="0046467A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ing </w:t>
      </w:r>
      <w:proofErr w:type="gramStart"/>
      <w:r w:rsidRPr="00B00FCC">
        <w:rPr>
          <w:rFonts w:cstheme="minorHAnsi"/>
          <w:color w:val="000000"/>
          <w:sz w:val="24"/>
          <w:szCs w:val="24"/>
          <w:shd w:val="clear" w:color="auto" w:fill="FFFFFF"/>
        </w:rPr>
        <w:t>in today’s society</w:t>
      </w:r>
      <w:proofErr w:type="gramEnd"/>
      <w:r w:rsidR="0027794A" w:rsidRPr="00B00FC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46467A" w:rsidRPr="00B00FC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B3F55E7" w14:textId="77777777" w:rsidR="00786E4E" w:rsidRPr="00B00FCC" w:rsidRDefault="00786E4E" w:rsidP="007B4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5AA86FB8" w14:textId="1BC10652" w:rsidR="007B4FC0" w:rsidRPr="00B00FCC" w:rsidRDefault="00786E4E" w:rsidP="007B4FC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T</w:t>
      </w:r>
      <w:r w:rsidR="007B4FC0" w:rsidRPr="00B00FC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he charity’s classifications</w:t>
      </w:r>
    </w:p>
    <w:p w14:paraId="0AD2BDBD" w14:textId="571C49FC" w:rsidR="007B4FC0" w:rsidRPr="00B00FCC" w:rsidRDefault="007B4FC0" w:rsidP="007B4F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The advancement of citizenship or community development</w:t>
      </w:r>
    </w:p>
    <w:p w14:paraId="734F2C59" w14:textId="77777777" w:rsidR="00786E4E" w:rsidRPr="00B00FCC" w:rsidRDefault="00786E4E" w:rsidP="00786E4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51C5B19C" w14:textId="77777777" w:rsidR="007B4FC0" w:rsidRPr="00B00FCC" w:rsidRDefault="007B4FC0" w:rsidP="007B4FC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Who the charity </w:t>
      </w:r>
      <w:proofErr w:type="gramStart"/>
      <w:r w:rsidRPr="00B00FC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helps</w:t>
      </w:r>
      <w:proofErr w:type="gramEnd"/>
    </w:p>
    <w:p w14:paraId="283B7F1F" w14:textId="359F3707" w:rsidR="007B4FC0" w:rsidRPr="00B00FCC" w:rsidRDefault="007B4FC0" w:rsidP="007B4F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Children (</w:t>
      </w:r>
      <w:proofErr w:type="gramStart"/>
      <w:r w:rsidR="00B00FCC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4 to </w:t>
      </w: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13 year olds</w:t>
      </w:r>
      <w:proofErr w:type="gramEnd"/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)</w:t>
      </w:r>
    </w:p>
    <w:p w14:paraId="0D888CC0" w14:textId="7D4682BE" w:rsidR="007B4FC0" w:rsidRPr="00B00FCC" w:rsidRDefault="007B4FC0" w:rsidP="007B4F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Youth (</w:t>
      </w:r>
      <w:proofErr w:type="gramStart"/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14</w:t>
      </w:r>
      <w:r w:rsidR="00B00FCC"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to </w:t>
      </w: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25 year olds</w:t>
      </w:r>
      <w:proofErr w:type="gramEnd"/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)</w:t>
      </w:r>
    </w:p>
    <w:p w14:paraId="2CCBA724" w14:textId="77777777" w:rsidR="00786E4E" w:rsidRPr="00B00FCC" w:rsidRDefault="00786E4E" w:rsidP="00786E4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4A8C55FA" w14:textId="77777777" w:rsidR="007B4FC0" w:rsidRPr="00B00FCC" w:rsidRDefault="007B4FC0" w:rsidP="007B4FC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How the charity works</w:t>
      </w:r>
    </w:p>
    <w:p w14:paraId="04CB2274" w14:textId="77777777" w:rsidR="007B4FC0" w:rsidRPr="00B00FCC" w:rsidRDefault="007B4FC0" w:rsidP="007B4F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Volunteer development</w:t>
      </w:r>
    </w:p>
    <w:p w14:paraId="7FF56C51" w14:textId="77777777" w:rsidR="007B4FC0" w:rsidRPr="00B00FCC" w:rsidRDefault="007B4FC0" w:rsidP="007B4F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00FC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Youth development</w:t>
      </w:r>
    </w:p>
    <w:p w14:paraId="45BBC72A" w14:textId="77777777" w:rsidR="00BE3857" w:rsidRDefault="00BE3857" w:rsidP="007B4FC0">
      <w:pPr>
        <w:spacing w:after="0" w:line="240" w:lineRule="auto"/>
        <w:rPr>
          <w:rFonts w:ascii="Nunito Sans" w:hAnsi="Nunito Sans"/>
        </w:rPr>
      </w:pPr>
    </w:p>
    <w:p w14:paraId="2D0ABB5C" w14:textId="78E4590B" w:rsidR="00D960CA" w:rsidRDefault="00A70C13" w:rsidP="007B4FC0">
      <w:pPr>
        <w:spacing w:after="0" w:line="240" w:lineRule="auto"/>
        <w:rPr>
          <w:rFonts w:ascii="Nunito Sans" w:hAnsi="Nunito Sans"/>
        </w:rPr>
      </w:pPr>
      <w:r w:rsidRPr="00A70C13">
        <w:rPr>
          <w:rFonts w:ascii="Nunito Sans" w:hAnsi="Nunito Sans"/>
          <w:noProof/>
        </w:rPr>
        <w:lastRenderedPageBreak/>
        <w:drawing>
          <wp:inline distT="0" distB="0" distL="0" distR="0" wp14:anchorId="6B38FD25" wp14:editId="7CB38205">
            <wp:extent cx="5731510" cy="1509395"/>
            <wp:effectExtent l="0" t="0" r="2540" b="0"/>
            <wp:docPr id="2113853137" name="Picture 1" descr="A picture containing text, screenshot, font, alg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853137" name="Picture 1" descr="A picture containing text, screenshot, font, algebra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6A416" w14:textId="77777777" w:rsidR="00D960CA" w:rsidRDefault="00D960CA" w:rsidP="007B4FC0">
      <w:pPr>
        <w:spacing w:after="0" w:line="240" w:lineRule="auto"/>
        <w:rPr>
          <w:rFonts w:ascii="Nunito Sans" w:hAnsi="Nunito Sans"/>
        </w:rPr>
      </w:pPr>
    </w:p>
    <w:p w14:paraId="16D06D9B" w14:textId="77777777" w:rsidR="00D960CA" w:rsidRDefault="00D960CA" w:rsidP="007B4FC0">
      <w:pPr>
        <w:spacing w:after="0" w:line="240" w:lineRule="auto"/>
        <w:rPr>
          <w:rFonts w:ascii="Nunito Sans" w:hAnsi="Nunito Sans"/>
        </w:rPr>
      </w:pPr>
    </w:p>
    <w:p w14:paraId="693CC1EC" w14:textId="77777777" w:rsidR="00D960CA" w:rsidRDefault="00D960CA" w:rsidP="007B4FC0">
      <w:pPr>
        <w:spacing w:after="0" w:line="240" w:lineRule="auto"/>
        <w:rPr>
          <w:rFonts w:ascii="Nunito Sans" w:hAnsi="Nunito Sans"/>
        </w:rPr>
      </w:pPr>
    </w:p>
    <w:sectPr w:rsidR="00D960CA" w:rsidSect="00B00FC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7E6"/>
    <w:multiLevelType w:val="multilevel"/>
    <w:tmpl w:val="1264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269D7"/>
    <w:multiLevelType w:val="multilevel"/>
    <w:tmpl w:val="7744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51F34"/>
    <w:multiLevelType w:val="hybridMultilevel"/>
    <w:tmpl w:val="93745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5CDD"/>
    <w:multiLevelType w:val="hybridMultilevel"/>
    <w:tmpl w:val="147A1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15E6"/>
    <w:multiLevelType w:val="multilevel"/>
    <w:tmpl w:val="8B84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97271">
    <w:abstractNumId w:val="4"/>
  </w:num>
  <w:num w:numId="2" w16cid:durableId="1800151876">
    <w:abstractNumId w:val="1"/>
  </w:num>
  <w:num w:numId="3" w16cid:durableId="569729092">
    <w:abstractNumId w:val="0"/>
  </w:num>
  <w:num w:numId="4" w16cid:durableId="1661691951">
    <w:abstractNumId w:val="2"/>
  </w:num>
  <w:num w:numId="5" w16cid:durableId="1285888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C0"/>
    <w:rsid w:val="0005029C"/>
    <w:rsid w:val="00066A81"/>
    <w:rsid w:val="000B6979"/>
    <w:rsid w:val="000C6BBD"/>
    <w:rsid w:val="00117F5D"/>
    <w:rsid w:val="00173A6E"/>
    <w:rsid w:val="001D2376"/>
    <w:rsid w:val="00256D5E"/>
    <w:rsid w:val="0027794A"/>
    <w:rsid w:val="002A4E90"/>
    <w:rsid w:val="003F277E"/>
    <w:rsid w:val="003F2BF0"/>
    <w:rsid w:val="003F7992"/>
    <w:rsid w:val="0040088C"/>
    <w:rsid w:val="0046467A"/>
    <w:rsid w:val="004866F2"/>
    <w:rsid w:val="0054135A"/>
    <w:rsid w:val="00542623"/>
    <w:rsid w:val="005B0AEB"/>
    <w:rsid w:val="005C673A"/>
    <w:rsid w:val="005F05A5"/>
    <w:rsid w:val="006236F4"/>
    <w:rsid w:val="00634FDE"/>
    <w:rsid w:val="00663346"/>
    <w:rsid w:val="00671145"/>
    <w:rsid w:val="0068745D"/>
    <w:rsid w:val="006B32EC"/>
    <w:rsid w:val="00712773"/>
    <w:rsid w:val="00786E4E"/>
    <w:rsid w:val="007B4FC0"/>
    <w:rsid w:val="008273CA"/>
    <w:rsid w:val="008340B5"/>
    <w:rsid w:val="008403A4"/>
    <w:rsid w:val="008E4C23"/>
    <w:rsid w:val="008F2C86"/>
    <w:rsid w:val="009F06DA"/>
    <w:rsid w:val="00A21398"/>
    <w:rsid w:val="00A70C13"/>
    <w:rsid w:val="00AA19C2"/>
    <w:rsid w:val="00AA75D2"/>
    <w:rsid w:val="00B00FCC"/>
    <w:rsid w:val="00B52559"/>
    <w:rsid w:val="00BB4C46"/>
    <w:rsid w:val="00BE33F5"/>
    <w:rsid w:val="00BE3857"/>
    <w:rsid w:val="00BF70D1"/>
    <w:rsid w:val="00C43562"/>
    <w:rsid w:val="00CB7E5B"/>
    <w:rsid w:val="00CC4B85"/>
    <w:rsid w:val="00CC6EC6"/>
    <w:rsid w:val="00D960CA"/>
    <w:rsid w:val="00DD17D5"/>
    <w:rsid w:val="00E32B04"/>
    <w:rsid w:val="00E37E56"/>
    <w:rsid w:val="00E83058"/>
    <w:rsid w:val="00F7687A"/>
    <w:rsid w:val="00F905DB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313D"/>
  <w15:chartTrackingRefBased/>
  <w15:docId w15:val="{60D0FA9A-561C-4C24-A098-7E951591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23"/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866F2"/>
    <w:pPr>
      <w:spacing w:before="0"/>
      <w:ind w:left="45" w:hanging="10"/>
      <w:outlineLvl w:val="1"/>
    </w:pPr>
    <w:rPr>
      <w:rFonts w:ascii="Nunito Sans Black" w:eastAsia="Arial" w:hAnsi="Nunito Sans Black" w:cs="Arial"/>
      <w:color w:val="7413DC"/>
      <w:sz w:val="48"/>
      <w:szCs w:val="22"/>
      <w:u w:color="893BC3"/>
    </w:rPr>
  </w:style>
  <w:style w:type="paragraph" w:styleId="Heading3">
    <w:name w:val="heading 3"/>
    <w:basedOn w:val="Normal"/>
    <w:link w:val="Heading3Char"/>
    <w:uiPriority w:val="9"/>
    <w:qFormat/>
    <w:rsid w:val="007B4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866F2"/>
    <w:rPr>
      <w:rFonts w:ascii="Nunito Sans Black" w:eastAsia="Arial" w:hAnsi="Nunito Sans Black" w:cs="Arial"/>
      <w:color w:val="7413DC"/>
      <w:sz w:val="48"/>
      <w:u w:color="893BC3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B4FC0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B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pcg-charity-detailscontinue">
    <w:name w:val="pcg-charity-details__continue"/>
    <w:basedOn w:val="Normal"/>
    <w:rsid w:val="007B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pcg-charity-detailstoggler">
    <w:name w:val="pcg-charity-details__toggler"/>
    <w:basedOn w:val="DefaultParagraphFont"/>
    <w:rsid w:val="007B4FC0"/>
  </w:style>
  <w:style w:type="paragraph" w:styleId="ListParagraph">
    <w:name w:val="List Paragraph"/>
    <w:basedOn w:val="Normal"/>
    <w:uiPriority w:val="34"/>
    <w:qFormat/>
    <w:rsid w:val="007B4F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C6EC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04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484">
              <w:marLeft w:val="30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88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Matt Butterfield</cp:lastModifiedBy>
  <cp:revision>50</cp:revision>
  <dcterms:created xsi:type="dcterms:W3CDTF">2023-04-15T23:32:00Z</dcterms:created>
  <dcterms:modified xsi:type="dcterms:W3CDTF">2023-04-16T14:06:00Z</dcterms:modified>
</cp:coreProperties>
</file>