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2E88" w14:textId="77777777" w:rsidR="003A053A" w:rsidRPr="001A45FC" w:rsidRDefault="002D6EFC" w:rsidP="001A45FC">
      <w:pPr>
        <w:pStyle w:val="Header"/>
        <w:rPr>
          <w:b/>
          <w:szCs w:val="40"/>
        </w:rPr>
      </w:pPr>
      <w:r w:rsidRPr="002D6EFC">
        <w:rPr>
          <w:b/>
          <w:szCs w:val="40"/>
        </w:rPr>
        <w:t>Practical steps to help your Scout Group achieve General Data Protection Regulation compliance</w:t>
      </w:r>
    </w:p>
    <w:p w14:paraId="6E5D2E89" w14:textId="77777777" w:rsidR="006064FF" w:rsidRDefault="006064FF" w:rsidP="003A053A">
      <w:pPr>
        <w:spacing w:after="0" w:line="240" w:lineRule="auto"/>
        <w:rPr>
          <w:rFonts w:cstheme="minorHAnsi"/>
        </w:rPr>
      </w:pPr>
    </w:p>
    <w:p w14:paraId="6E5D2E8A" w14:textId="77777777" w:rsidR="001A45FC" w:rsidRPr="009A2D49" w:rsidRDefault="001A45FC" w:rsidP="001A45FC">
      <w:pPr>
        <w:shd w:val="clear" w:color="auto" w:fill="FFFFFF"/>
        <w:spacing w:after="0" w:line="240" w:lineRule="auto"/>
        <w:rPr>
          <w:rFonts w:cstheme="minorHAnsi"/>
          <w:b/>
          <w:sz w:val="40"/>
          <w:szCs w:val="40"/>
        </w:rPr>
      </w:pPr>
      <w:r>
        <w:rPr>
          <w:rFonts w:cstheme="minorHAnsi"/>
          <w:b/>
          <w:sz w:val="40"/>
          <w:szCs w:val="40"/>
        </w:rPr>
        <w:t xml:space="preserve">Appoint a Data Protection Lead - </w:t>
      </w:r>
      <w:r w:rsidRPr="009A2D49">
        <w:rPr>
          <w:rFonts w:cstheme="minorHAnsi"/>
          <w:b/>
          <w:sz w:val="40"/>
          <w:szCs w:val="40"/>
        </w:rPr>
        <w:t>Ask someone to be the lead for Data Protection in your Scout Group</w:t>
      </w:r>
    </w:p>
    <w:p w14:paraId="6E5D2E8B" w14:textId="77777777" w:rsidR="001A45FC" w:rsidRDefault="001A45FC" w:rsidP="003A053A">
      <w:pPr>
        <w:spacing w:after="0" w:line="240" w:lineRule="auto"/>
        <w:rPr>
          <w:rFonts w:cstheme="minorHAnsi"/>
        </w:rPr>
      </w:pPr>
    </w:p>
    <w:p w14:paraId="6E5D2E8C" w14:textId="77777777" w:rsidR="006064FF" w:rsidRDefault="006064FF" w:rsidP="003A053A">
      <w:pPr>
        <w:spacing w:after="0" w:line="240" w:lineRule="auto"/>
        <w:rPr>
          <w:rFonts w:cstheme="minorHAnsi"/>
        </w:rPr>
      </w:pPr>
    </w:p>
    <w:tbl>
      <w:tblPr>
        <w:tblStyle w:val="TableGrid"/>
        <w:tblW w:w="0" w:type="auto"/>
        <w:tblLook w:val="04A0" w:firstRow="1" w:lastRow="0" w:firstColumn="1" w:lastColumn="0" w:noHBand="0" w:noVBand="1"/>
      </w:tblPr>
      <w:tblGrid>
        <w:gridCol w:w="704"/>
        <w:gridCol w:w="7790"/>
        <w:gridCol w:w="516"/>
      </w:tblGrid>
      <w:tr w:rsidR="003A053A" w:rsidRPr="003A053A" w14:paraId="6E5D2E8E" w14:textId="77777777" w:rsidTr="007B2423">
        <w:trPr>
          <w:trHeight w:val="515"/>
        </w:trPr>
        <w:tc>
          <w:tcPr>
            <w:tcW w:w="9016" w:type="dxa"/>
            <w:gridSpan w:val="3"/>
            <w:shd w:val="clear" w:color="auto" w:fill="auto"/>
            <w:vAlign w:val="center"/>
          </w:tcPr>
          <w:p w14:paraId="6E5D2E8D" w14:textId="77777777" w:rsidR="003A053A" w:rsidRPr="003A053A" w:rsidRDefault="00B014CA" w:rsidP="007B2423">
            <w:pPr>
              <w:jc w:val="center"/>
              <w:rPr>
                <w:rFonts w:cstheme="minorHAnsi"/>
                <w:b/>
                <w:sz w:val="28"/>
              </w:rPr>
            </w:pPr>
            <w:r>
              <w:rPr>
                <w:rFonts w:cstheme="minorHAnsi"/>
                <w:b/>
                <w:sz w:val="28"/>
              </w:rPr>
              <w:t>Appointing a Data Protection Lead</w:t>
            </w:r>
            <w:r w:rsidRPr="003A053A">
              <w:rPr>
                <w:rFonts w:cstheme="minorHAnsi"/>
                <w:b/>
                <w:sz w:val="28"/>
              </w:rPr>
              <w:t xml:space="preserve"> Checklist</w:t>
            </w:r>
          </w:p>
        </w:tc>
      </w:tr>
      <w:tr w:rsidR="007B2423" w:rsidRPr="003A053A" w14:paraId="6E5D2E92" w14:textId="77777777" w:rsidTr="007B2423">
        <w:trPr>
          <w:trHeight w:val="515"/>
        </w:trPr>
        <w:tc>
          <w:tcPr>
            <w:tcW w:w="704" w:type="dxa"/>
            <w:shd w:val="clear" w:color="auto" w:fill="auto"/>
            <w:vAlign w:val="center"/>
          </w:tcPr>
          <w:p w14:paraId="6E5D2E8F" w14:textId="77777777" w:rsidR="003A053A" w:rsidRPr="003A053A" w:rsidRDefault="003A053A" w:rsidP="007B2423">
            <w:pPr>
              <w:rPr>
                <w:rFonts w:cstheme="minorHAnsi"/>
              </w:rPr>
            </w:pPr>
            <w:r w:rsidRPr="003A053A">
              <w:rPr>
                <w:rFonts w:cstheme="minorHAnsi"/>
              </w:rPr>
              <w:t>1</w:t>
            </w:r>
          </w:p>
        </w:tc>
        <w:tc>
          <w:tcPr>
            <w:tcW w:w="7796" w:type="dxa"/>
            <w:shd w:val="clear" w:color="auto" w:fill="auto"/>
            <w:vAlign w:val="center"/>
          </w:tcPr>
          <w:p w14:paraId="6E5D2E90" w14:textId="77777777" w:rsidR="006064FF" w:rsidRPr="007B2423" w:rsidRDefault="003A053A" w:rsidP="007B2423">
            <w:r w:rsidRPr="007B2423">
              <w:t>We have successfully appointed some to be our Data Protection Lead</w:t>
            </w:r>
          </w:p>
        </w:tc>
        <w:tc>
          <w:tcPr>
            <w:tcW w:w="516" w:type="dxa"/>
            <w:shd w:val="clear" w:color="auto" w:fill="auto"/>
            <w:vAlign w:val="center"/>
          </w:tcPr>
          <w:p w14:paraId="6E5D2E91" w14:textId="77777777" w:rsidR="003A053A" w:rsidRPr="003A053A" w:rsidRDefault="003A053A" w:rsidP="007B2423">
            <w:pPr>
              <w:rPr>
                <w:rFonts w:cstheme="minorHAnsi"/>
              </w:rPr>
            </w:pPr>
          </w:p>
        </w:tc>
      </w:tr>
      <w:tr w:rsidR="007B2423" w:rsidRPr="003A053A" w14:paraId="6E5D2E96" w14:textId="77777777" w:rsidTr="007B2423">
        <w:trPr>
          <w:trHeight w:val="515"/>
        </w:trPr>
        <w:tc>
          <w:tcPr>
            <w:tcW w:w="704" w:type="dxa"/>
            <w:shd w:val="clear" w:color="auto" w:fill="auto"/>
            <w:vAlign w:val="center"/>
          </w:tcPr>
          <w:p w14:paraId="6E5D2E93" w14:textId="77777777" w:rsidR="003A053A" w:rsidRPr="003A053A" w:rsidRDefault="003A053A" w:rsidP="007B2423">
            <w:pPr>
              <w:rPr>
                <w:rFonts w:cstheme="minorHAnsi"/>
              </w:rPr>
            </w:pPr>
            <w:r w:rsidRPr="003A053A">
              <w:rPr>
                <w:rFonts w:cstheme="minorHAnsi"/>
              </w:rPr>
              <w:t>2</w:t>
            </w:r>
          </w:p>
        </w:tc>
        <w:tc>
          <w:tcPr>
            <w:tcW w:w="7796" w:type="dxa"/>
            <w:shd w:val="clear" w:color="auto" w:fill="auto"/>
            <w:vAlign w:val="center"/>
          </w:tcPr>
          <w:p w14:paraId="6E5D2E94" w14:textId="77777777" w:rsidR="003A053A" w:rsidRPr="007B2423" w:rsidRDefault="003A053A" w:rsidP="007B2423">
            <w:r w:rsidRPr="007B2423">
              <w:t>We have decided how we will involve our Data Protection Lead, in a timely manner, in all issues relating to the protection of personal data in our Scout Group</w:t>
            </w:r>
          </w:p>
        </w:tc>
        <w:tc>
          <w:tcPr>
            <w:tcW w:w="516" w:type="dxa"/>
            <w:shd w:val="clear" w:color="auto" w:fill="auto"/>
            <w:vAlign w:val="center"/>
          </w:tcPr>
          <w:p w14:paraId="6E5D2E95" w14:textId="77777777" w:rsidR="003A053A" w:rsidRPr="003A053A" w:rsidRDefault="003A053A" w:rsidP="007B2423">
            <w:pPr>
              <w:rPr>
                <w:rFonts w:cstheme="minorHAnsi"/>
              </w:rPr>
            </w:pPr>
          </w:p>
        </w:tc>
      </w:tr>
      <w:tr w:rsidR="007B2423" w:rsidRPr="003A053A" w14:paraId="6E5D2E9A" w14:textId="77777777" w:rsidTr="007B2423">
        <w:trPr>
          <w:trHeight w:val="515"/>
        </w:trPr>
        <w:tc>
          <w:tcPr>
            <w:tcW w:w="704" w:type="dxa"/>
            <w:shd w:val="clear" w:color="auto" w:fill="auto"/>
            <w:vAlign w:val="center"/>
          </w:tcPr>
          <w:p w14:paraId="6E5D2E97" w14:textId="77777777" w:rsidR="003A053A" w:rsidRPr="003A053A" w:rsidRDefault="003A053A" w:rsidP="007B2423">
            <w:pPr>
              <w:rPr>
                <w:rFonts w:cstheme="minorHAnsi"/>
              </w:rPr>
            </w:pPr>
            <w:r w:rsidRPr="003A053A">
              <w:rPr>
                <w:rFonts w:cstheme="minorHAnsi"/>
              </w:rPr>
              <w:t>3</w:t>
            </w:r>
          </w:p>
        </w:tc>
        <w:tc>
          <w:tcPr>
            <w:tcW w:w="7796" w:type="dxa"/>
            <w:shd w:val="clear" w:color="auto" w:fill="auto"/>
            <w:vAlign w:val="center"/>
          </w:tcPr>
          <w:p w14:paraId="6E5D2E98" w14:textId="77777777" w:rsidR="003A053A" w:rsidRPr="007B2423" w:rsidRDefault="003A053A" w:rsidP="007B2423">
            <w:r w:rsidRPr="007B2423">
              <w:t>Our Data Protection Lead is sufficiently well resourced to be able to perform their tasks.</w:t>
            </w:r>
          </w:p>
        </w:tc>
        <w:tc>
          <w:tcPr>
            <w:tcW w:w="516" w:type="dxa"/>
            <w:shd w:val="clear" w:color="auto" w:fill="auto"/>
            <w:vAlign w:val="center"/>
          </w:tcPr>
          <w:p w14:paraId="6E5D2E99" w14:textId="77777777" w:rsidR="003A053A" w:rsidRPr="003A053A" w:rsidRDefault="003A053A" w:rsidP="007B2423">
            <w:pPr>
              <w:rPr>
                <w:rFonts w:cstheme="minorHAnsi"/>
              </w:rPr>
            </w:pPr>
          </w:p>
        </w:tc>
      </w:tr>
      <w:tr w:rsidR="007B2423" w:rsidRPr="003A053A" w14:paraId="6E5D2E9E" w14:textId="77777777" w:rsidTr="007B2423">
        <w:trPr>
          <w:trHeight w:val="515"/>
        </w:trPr>
        <w:tc>
          <w:tcPr>
            <w:tcW w:w="704" w:type="dxa"/>
            <w:shd w:val="clear" w:color="auto" w:fill="auto"/>
            <w:vAlign w:val="center"/>
          </w:tcPr>
          <w:p w14:paraId="6E5D2E9B" w14:textId="77777777" w:rsidR="003A053A" w:rsidRPr="003A053A" w:rsidRDefault="003A053A" w:rsidP="007B2423">
            <w:pPr>
              <w:rPr>
                <w:rFonts w:cstheme="minorHAnsi"/>
              </w:rPr>
            </w:pPr>
            <w:r w:rsidRPr="003A053A">
              <w:rPr>
                <w:rFonts w:cstheme="minorHAnsi"/>
              </w:rPr>
              <w:t>4</w:t>
            </w:r>
          </w:p>
        </w:tc>
        <w:tc>
          <w:tcPr>
            <w:tcW w:w="7796" w:type="dxa"/>
            <w:shd w:val="clear" w:color="auto" w:fill="auto"/>
            <w:vAlign w:val="center"/>
          </w:tcPr>
          <w:p w14:paraId="6E5D2E9C" w14:textId="77777777" w:rsidR="003A053A" w:rsidRPr="007B2423" w:rsidRDefault="003A053A" w:rsidP="007B2423">
            <w:r w:rsidRPr="007B2423">
              <w:t>We do not penalise our Data Protection Lead for performing their duties.</w:t>
            </w:r>
          </w:p>
        </w:tc>
        <w:tc>
          <w:tcPr>
            <w:tcW w:w="516" w:type="dxa"/>
            <w:shd w:val="clear" w:color="auto" w:fill="auto"/>
            <w:vAlign w:val="center"/>
          </w:tcPr>
          <w:p w14:paraId="6E5D2E9D" w14:textId="77777777" w:rsidR="003A053A" w:rsidRPr="003A053A" w:rsidRDefault="003A053A" w:rsidP="007B2423">
            <w:pPr>
              <w:rPr>
                <w:rFonts w:cstheme="minorHAnsi"/>
              </w:rPr>
            </w:pPr>
          </w:p>
        </w:tc>
      </w:tr>
      <w:tr w:rsidR="007B2423" w:rsidRPr="003A053A" w14:paraId="6E5D2EA2" w14:textId="77777777" w:rsidTr="007B2423">
        <w:trPr>
          <w:trHeight w:val="515"/>
        </w:trPr>
        <w:tc>
          <w:tcPr>
            <w:tcW w:w="704" w:type="dxa"/>
            <w:shd w:val="clear" w:color="auto" w:fill="auto"/>
            <w:vAlign w:val="center"/>
          </w:tcPr>
          <w:p w14:paraId="6E5D2E9F" w14:textId="77777777" w:rsidR="003A053A" w:rsidRPr="003A053A" w:rsidRDefault="003A053A" w:rsidP="007B2423">
            <w:pPr>
              <w:rPr>
                <w:rFonts w:cstheme="minorHAnsi"/>
              </w:rPr>
            </w:pPr>
            <w:r w:rsidRPr="003A053A">
              <w:rPr>
                <w:rFonts w:cstheme="minorHAnsi"/>
              </w:rPr>
              <w:t>5</w:t>
            </w:r>
          </w:p>
        </w:tc>
        <w:tc>
          <w:tcPr>
            <w:tcW w:w="7796" w:type="dxa"/>
            <w:shd w:val="clear" w:color="auto" w:fill="auto"/>
            <w:vAlign w:val="center"/>
          </w:tcPr>
          <w:p w14:paraId="6E5D2EA0" w14:textId="77777777" w:rsidR="003A053A" w:rsidRPr="007B2423" w:rsidRDefault="003A053A" w:rsidP="007B2423">
            <w:r w:rsidRPr="007B2423">
              <w:t>We ensure that any other tasks or duties we assign our Data Protection Lead do not result in a conflict of interests with their role as a DPL.</w:t>
            </w:r>
          </w:p>
        </w:tc>
        <w:tc>
          <w:tcPr>
            <w:tcW w:w="516" w:type="dxa"/>
            <w:shd w:val="clear" w:color="auto" w:fill="auto"/>
            <w:vAlign w:val="center"/>
          </w:tcPr>
          <w:p w14:paraId="6E5D2EA1" w14:textId="77777777" w:rsidR="003A053A" w:rsidRPr="003A053A" w:rsidRDefault="003A053A" w:rsidP="007B2423">
            <w:pPr>
              <w:rPr>
                <w:rFonts w:cstheme="minorHAnsi"/>
              </w:rPr>
            </w:pPr>
          </w:p>
        </w:tc>
      </w:tr>
      <w:tr w:rsidR="007B2423" w:rsidRPr="003A053A" w14:paraId="6E5D2EA6" w14:textId="77777777" w:rsidTr="007B2423">
        <w:trPr>
          <w:trHeight w:val="515"/>
        </w:trPr>
        <w:tc>
          <w:tcPr>
            <w:tcW w:w="704" w:type="dxa"/>
            <w:shd w:val="clear" w:color="auto" w:fill="auto"/>
            <w:vAlign w:val="center"/>
          </w:tcPr>
          <w:p w14:paraId="6E5D2EA3" w14:textId="77777777" w:rsidR="003A053A" w:rsidRPr="003A053A" w:rsidRDefault="003A053A" w:rsidP="007B2423">
            <w:pPr>
              <w:rPr>
                <w:rFonts w:cstheme="minorHAnsi"/>
              </w:rPr>
            </w:pPr>
            <w:r w:rsidRPr="003A053A">
              <w:rPr>
                <w:rFonts w:cstheme="minorHAnsi"/>
              </w:rPr>
              <w:t>6</w:t>
            </w:r>
          </w:p>
        </w:tc>
        <w:tc>
          <w:tcPr>
            <w:tcW w:w="7796" w:type="dxa"/>
            <w:shd w:val="clear" w:color="auto" w:fill="auto"/>
            <w:vAlign w:val="center"/>
          </w:tcPr>
          <w:p w14:paraId="6E5D2EA4" w14:textId="77777777" w:rsidR="003A053A" w:rsidRPr="007B2423" w:rsidRDefault="003A053A" w:rsidP="007B2423">
            <w:r w:rsidRPr="007B2423">
              <w:t>Our Data Protection Lead is tasked with monitoring compliance with the GDPR and other data protection laws, our data audits, updating our data protection policies and making new adults in our Scout Group aware of their data protection responsibilities.</w:t>
            </w:r>
          </w:p>
        </w:tc>
        <w:tc>
          <w:tcPr>
            <w:tcW w:w="516" w:type="dxa"/>
            <w:shd w:val="clear" w:color="auto" w:fill="auto"/>
            <w:vAlign w:val="center"/>
          </w:tcPr>
          <w:p w14:paraId="6E5D2EA5" w14:textId="77777777" w:rsidR="003A053A" w:rsidRPr="003A053A" w:rsidRDefault="003A053A" w:rsidP="007B2423">
            <w:pPr>
              <w:rPr>
                <w:rFonts w:cstheme="minorHAnsi"/>
              </w:rPr>
            </w:pPr>
          </w:p>
        </w:tc>
      </w:tr>
      <w:tr w:rsidR="007B2423" w:rsidRPr="003A053A" w14:paraId="6E5D2EAA" w14:textId="77777777" w:rsidTr="007B2423">
        <w:trPr>
          <w:trHeight w:val="515"/>
        </w:trPr>
        <w:tc>
          <w:tcPr>
            <w:tcW w:w="704" w:type="dxa"/>
            <w:shd w:val="clear" w:color="auto" w:fill="auto"/>
            <w:vAlign w:val="center"/>
          </w:tcPr>
          <w:p w14:paraId="6E5D2EA7" w14:textId="77777777" w:rsidR="003A053A" w:rsidRPr="003A053A" w:rsidRDefault="003A053A" w:rsidP="007B2423">
            <w:pPr>
              <w:rPr>
                <w:rFonts w:cstheme="minorHAnsi"/>
              </w:rPr>
            </w:pPr>
            <w:r w:rsidRPr="003A053A">
              <w:rPr>
                <w:rFonts w:cstheme="minorHAnsi"/>
              </w:rPr>
              <w:t>7</w:t>
            </w:r>
          </w:p>
        </w:tc>
        <w:tc>
          <w:tcPr>
            <w:tcW w:w="7796" w:type="dxa"/>
            <w:shd w:val="clear" w:color="auto" w:fill="auto"/>
            <w:vAlign w:val="center"/>
          </w:tcPr>
          <w:p w14:paraId="6E5D2EA8" w14:textId="77777777" w:rsidR="003A053A" w:rsidRPr="007B2423" w:rsidRDefault="003A053A" w:rsidP="007B2423">
            <w:r w:rsidRPr="007B2423">
              <w:t>We will take account of our DPO’s advice and the information they provide on our data protection obligations.</w:t>
            </w:r>
          </w:p>
        </w:tc>
        <w:tc>
          <w:tcPr>
            <w:tcW w:w="516" w:type="dxa"/>
            <w:shd w:val="clear" w:color="auto" w:fill="auto"/>
            <w:vAlign w:val="center"/>
          </w:tcPr>
          <w:p w14:paraId="6E5D2EA9" w14:textId="77777777" w:rsidR="003A053A" w:rsidRPr="003A053A" w:rsidRDefault="003A053A" w:rsidP="007B2423">
            <w:pPr>
              <w:rPr>
                <w:rFonts w:cstheme="minorHAnsi"/>
              </w:rPr>
            </w:pPr>
          </w:p>
        </w:tc>
      </w:tr>
      <w:tr w:rsidR="007B2423" w:rsidRPr="003A053A" w14:paraId="6E5D2EAE" w14:textId="77777777" w:rsidTr="007B2423">
        <w:trPr>
          <w:trHeight w:val="515"/>
        </w:trPr>
        <w:tc>
          <w:tcPr>
            <w:tcW w:w="704" w:type="dxa"/>
            <w:shd w:val="clear" w:color="auto" w:fill="auto"/>
            <w:vAlign w:val="center"/>
          </w:tcPr>
          <w:p w14:paraId="6E5D2EAB" w14:textId="77777777" w:rsidR="003A053A" w:rsidRPr="003A053A" w:rsidRDefault="003A053A" w:rsidP="007B2423">
            <w:pPr>
              <w:rPr>
                <w:rFonts w:cstheme="minorHAnsi"/>
              </w:rPr>
            </w:pPr>
            <w:r w:rsidRPr="003A053A">
              <w:rPr>
                <w:rFonts w:cstheme="minorHAnsi"/>
              </w:rPr>
              <w:t>8</w:t>
            </w:r>
          </w:p>
        </w:tc>
        <w:tc>
          <w:tcPr>
            <w:tcW w:w="7796" w:type="dxa"/>
            <w:shd w:val="clear" w:color="auto" w:fill="auto"/>
            <w:vAlign w:val="center"/>
          </w:tcPr>
          <w:p w14:paraId="6E5D2EAC" w14:textId="77777777" w:rsidR="003A053A" w:rsidRPr="007B2423" w:rsidRDefault="003A053A" w:rsidP="007B2423">
            <w:r w:rsidRPr="007B2423">
              <w:t>Our Data Protection Lead is easily accessible as a point of contact for our members (and their families if under 13 years old)</w:t>
            </w:r>
          </w:p>
        </w:tc>
        <w:tc>
          <w:tcPr>
            <w:tcW w:w="516" w:type="dxa"/>
            <w:shd w:val="clear" w:color="auto" w:fill="auto"/>
            <w:vAlign w:val="center"/>
          </w:tcPr>
          <w:p w14:paraId="6E5D2EAD" w14:textId="77777777" w:rsidR="003A053A" w:rsidRPr="003A053A" w:rsidRDefault="003A053A" w:rsidP="007B2423">
            <w:pPr>
              <w:rPr>
                <w:rFonts w:cstheme="minorHAnsi"/>
              </w:rPr>
            </w:pPr>
          </w:p>
        </w:tc>
      </w:tr>
      <w:tr w:rsidR="007B2423" w:rsidRPr="003A053A" w14:paraId="6E5D2EB2" w14:textId="77777777" w:rsidTr="007B2423">
        <w:trPr>
          <w:trHeight w:val="515"/>
        </w:trPr>
        <w:tc>
          <w:tcPr>
            <w:tcW w:w="704" w:type="dxa"/>
            <w:shd w:val="clear" w:color="auto" w:fill="auto"/>
            <w:vAlign w:val="center"/>
          </w:tcPr>
          <w:p w14:paraId="6E5D2EAF" w14:textId="77777777" w:rsidR="003A053A" w:rsidRPr="003A053A" w:rsidRDefault="003A053A" w:rsidP="007B2423">
            <w:pPr>
              <w:rPr>
                <w:rFonts w:cstheme="minorHAnsi"/>
              </w:rPr>
            </w:pPr>
            <w:r w:rsidRPr="003A053A">
              <w:rPr>
                <w:rFonts w:cstheme="minorHAnsi"/>
              </w:rPr>
              <w:t>9</w:t>
            </w:r>
          </w:p>
        </w:tc>
        <w:tc>
          <w:tcPr>
            <w:tcW w:w="7796" w:type="dxa"/>
            <w:shd w:val="clear" w:color="auto" w:fill="auto"/>
            <w:vAlign w:val="center"/>
          </w:tcPr>
          <w:p w14:paraId="6E5D2EB0" w14:textId="77777777" w:rsidR="003A053A" w:rsidRPr="007B2423" w:rsidRDefault="003A053A" w:rsidP="007B2423">
            <w:r w:rsidRPr="007B2423">
              <w:t>We have published the contact details of the Data Protection Lead.</w:t>
            </w:r>
          </w:p>
        </w:tc>
        <w:tc>
          <w:tcPr>
            <w:tcW w:w="516" w:type="dxa"/>
            <w:shd w:val="clear" w:color="auto" w:fill="auto"/>
            <w:vAlign w:val="center"/>
          </w:tcPr>
          <w:p w14:paraId="6E5D2EB1" w14:textId="77777777" w:rsidR="003A053A" w:rsidRPr="003A053A" w:rsidRDefault="003A053A" w:rsidP="007B2423">
            <w:pPr>
              <w:rPr>
                <w:rFonts w:cstheme="minorHAnsi"/>
              </w:rPr>
            </w:pPr>
          </w:p>
        </w:tc>
      </w:tr>
      <w:tr w:rsidR="007B2423" w14:paraId="6E5D2EB6" w14:textId="77777777" w:rsidTr="007B2423">
        <w:trPr>
          <w:trHeight w:val="515"/>
        </w:trPr>
        <w:tc>
          <w:tcPr>
            <w:tcW w:w="704" w:type="dxa"/>
            <w:shd w:val="clear" w:color="auto" w:fill="auto"/>
            <w:vAlign w:val="center"/>
          </w:tcPr>
          <w:p w14:paraId="6E5D2EB3" w14:textId="77777777" w:rsidR="003A053A" w:rsidRPr="003A053A" w:rsidRDefault="003A053A" w:rsidP="007B2423">
            <w:pPr>
              <w:rPr>
                <w:rFonts w:cstheme="minorHAnsi"/>
              </w:rPr>
            </w:pPr>
            <w:r w:rsidRPr="003A053A">
              <w:rPr>
                <w:rFonts w:cstheme="minorHAnsi"/>
              </w:rPr>
              <w:t>10</w:t>
            </w:r>
          </w:p>
        </w:tc>
        <w:tc>
          <w:tcPr>
            <w:tcW w:w="7796" w:type="dxa"/>
            <w:shd w:val="clear" w:color="auto" w:fill="auto"/>
            <w:vAlign w:val="center"/>
          </w:tcPr>
          <w:p w14:paraId="6E5D2EB4" w14:textId="77777777" w:rsidR="003A053A" w:rsidRPr="007B2423" w:rsidRDefault="003A053A" w:rsidP="007B2423">
            <w:r w:rsidRPr="007B2423">
              <w:t>Our Data Protection Lead is a member of our Group Executive Committee which enable them to report directly.</w:t>
            </w:r>
          </w:p>
        </w:tc>
        <w:tc>
          <w:tcPr>
            <w:tcW w:w="516" w:type="dxa"/>
            <w:shd w:val="clear" w:color="auto" w:fill="auto"/>
            <w:vAlign w:val="center"/>
          </w:tcPr>
          <w:p w14:paraId="6E5D2EB5" w14:textId="77777777" w:rsidR="003A053A" w:rsidRDefault="003A053A" w:rsidP="007B2423">
            <w:pPr>
              <w:rPr>
                <w:rFonts w:cstheme="minorHAnsi"/>
              </w:rPr>
            </w:pPr>
          </w:p>
        </w:tc>
      </w:tr>
    </w:tbl>
    <w:p w14:paraId="6E5D2EB7" w14:textId="77777777" w:rsidR="00033EE0" w:rsidRPr="006064FF" w:rsidRDefault="00033EE0" w:rsidP="006064FF">
      <w:pPr>
        <w:spacing w:after="0" w:line="240" w:lineRule="auto"/>
        <w:rPr>
          <w:rFonts w:cstheme="minorHAnsi"/>
        </w:rPr>
      </w:pPr>
    </w:p>
    <w:p w14:paraId="6E5D2EB8" w14:textId="77777777" w:rsidR="00033EE0" w:rsidRDefault="00033EE0" w:rsidP="00033EE0">
      <w:pPr>
        <w:spacing w:after="0" w:line="240" w:lineRule="auto"/>
        <w:ind w:left="360"/>
      </w:pPr>
    </w:p>
    <w:p w14:paraId="6E5D2EB9" w14:textId="77777777" w:rsidR="00627CF2" w:rsidRPr="002D6EFC" w:rsidRDefault="00627CF2" w:rsidP="00033EE0">
      <w:pPr>
        <w:pStyle w:val="ListParagraph"/>
        <w:spacing w:after="0" w:line="240" w:lineRule="auto"/>
      </w:pPr>
    </w:p>
    <w:sectPr w:rsidR="00627CF2" w:rsidRPr="002D6EFC" w:rsidSect="002645AA">
      <w:headerReference w:type="even" r:id="rId7"/>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777D" w14:textId="77777777" w:rsidR="00B730AF" w:rsidRDefault="00B730AF" w:rsidP="00C57DE7">
      <w:pPr>
        <w:spacing w:after="0" w:line="240" w:lineRule="auto"/>
      </w:pPr>
      <w:r>
        <w:separator/>
      </w:r>
    </w:p>
  </w:endnote>
  <w:endnote w:type="continuationSeparator" w:id="0">
    <w:p w14:paraId="19244CC9" w14:textId="77777777" w:rsidR="00B730AF" w:rsidRDefault="00B730AF" w:rsidP="00C5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32A1" w14:textId="77777777" w:rsidR="00B84D1C" w:rsidRDefault="00B8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2EC0" w14:textId="5DD7607C" w:rsidR="00C57DE7" w:rsidRDefault="00B84D1C">
    <w:pPr>
      <w:pStyle w:val="Footer"/>
    </w:pPr>
    <w:r>
      <w:rPr>
        <w:noProof/>
      </w:rPr>
      <w:drawing>
        <wp:anchor distT="0" distB="0" distL="114300" distR="114300" simplePos="0" relativeHeight="251658240" behindDoc="0" locked="0" layoutInCell="1" allowOverlap="1" wp14:anchorId="70FDBBAD" wp14:editId="132DCAD7">
          <wp:simplePos x="0" y="0"/>
          <wp:positionH relativeFrom="column">
            <wp:posOffset>4146030</wp:posOffset>
          </wp:positionH>
          <wp:positionV relativeFrom="paragraph">
            <wp:posOffset>-1189627</wp:posOffset>
          </wp:positionV>
          <wp:extent cx="1716333" cy="134324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333" cy="1343242"/>
                  </a:xfrm>
                  <a:prstGeom prst="rect">
                    <a:avLst/>
                  </a:prstGeom>
                </pic:spPr>
              </pic:pic>
            </a:graphicData>
          </a:graphic>
          <wp14:sizeRelH relativeFrom="page">
            <wp14:pctWidth>0</wp14:pctWidth>
          </wp14:sizeRelH>
          <wp14:sizeRelV relativeFrom="page">
            <wp14:pctHeight>0</wp14:pctHeight>
          </wp14:sizeRelV>
        </wp:anchor>
      </w:drawing>
    </w:r>
    <w:r w:rsidR="00C57DE7">
      <w:t>Version 1</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02A5" w14:textId="77777777" w:rsidR="00B84D1C" w:rsidRDefault="00B8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5269" w14:textId="77777777" w:rsidR="00B730AF" w:rsidRDefault="00B730AF" w:rsidP="00C57DE7">
      <w:pPr>
        <w:spacing w:after="0" w:line="240" w:lineRule="auto"/>
      </w:pPr>
      <w:r>
        <w:separator/>
      </w:r>
    </w:p>
  </w:footnote>
  <w:footnote w:type="continuationSeparator" w:id="0">
    <w:p w14:paraId="63E1B096" w14:textId="77777777" w:rsidR="00B730AF" w:rsidRDefault="00B730AF" w:rsidP="00C57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26A8" w14:textId="77777777" w:rsidR="00B84D1C" w:rsidRDefault="00B8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06A2" w14:textId="77777777" w:rsidR="00B84D1C" w:rsidRDefault="00B84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8581" w14:textId="77777777" w:rsidR="00B84D1C" w:rsidRDefault="00B84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8EC"/>
    <w:multiLevelType w:val="hybridMultilevel"/>
    <w:tmpl w:val="994A2D72"/>
    <w:lvl w:ilvl="0" w:tplc="08090001">
      <w:start w:val="1"/>
      <w:numFmt w:val="bullet"/>
      <w:lvlText w:val=""/>
      <w:lvlJc w:val="left"/>
      <w:pPr>
        <w:ind w:left="770" w:hanging="360"/>
      </w:pPr>
      <w:rPr>
        <w:rFonts w:ascii="Symbol" w:hAnsi="Symbol" w:hint="default"/>
      </w:rPr>
    </w:lvl>
    <w:lvl w:ilvl="1" w:tplc="B964B47C">
      <w:numFmt w:val="bullet"/>
      <w:lvlText w:val="-"/>
      <w:lvlJc w:val="left"/>
      <w:pPr>
        <w:ind w:left="1490" w:hanging="360"/>
      </w:pPr>
      <w:rPr>
        <w:rFonts w:ascii="Calibri" w:eastAsia="Times New Roman" w:hAnsi="Calibri" w:cs="Calibri" w:hint="default"/>
        <w:color w:val="594E64"/>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DF06916"/>
    <w:multiLevelType w:val="hybridMultilevel"/>
    <w:tmpl w:val="79E85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403F4"/>
    <w:multiLevelType w:val="hybridMultilevel"/>
    <w:tmpl w:val="97309D4A"/>
    <w:lvl w:ilvl="0" w:tplc="08090001">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54B0D"/>
    <w:multiLevelType w:val="hybridMultilevel"/>
    <w:tmpl w:val="F678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85BA9"/>
    <w:multiLevelType w:val="hybridMultilevel"/>
    <w:tmpl w:val="5220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301FB"/>
    <w:multiLevelType w:val="hybridMultilevel"/>
    <w:tmpl w:val="61D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F2"/>
    <w:rsid w:val="00033EE0"/>
    <w:rsid w:val="00070E69"/>
    <w:rsid w:val="00113E1E"/>
    <w:rsid w:val="001A45FC"/>
    <w:rsid w:val="00260CF7"/>
    <w:rsid w:val="002645AA"/>
    <w:rsid w:val="002A7D20"/>
    <w:rsid w:val="002D6EFC"/>
    <w:rsid w:val="003A053A"/>
    <w:rsid w:val="00410FC7"/>
    <w:rsid w:val="00576513"/>
    <w:rsid w:val="006064FF"/>
    <w:rsid w:val="00627CF2"/>
    <w:rsid w:val="007B2423"/>
    <w:rsid w:val="00864D35"/>
    <w:rsid w:val="00870006"/>
    <w:rsid w:val="00B014CA"/>
    <w:rsid w:val="00B16709"/>
    <w:rsid w:val="00B730AF"/>
    <w:rsid w:val="00B84D1C"/>
    <w:rsid w:val="00C57DE7"/>
    <w:rsid w:val="00C707FF"/>
    <w:rsid w:val="00DB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2E88"/>
  <w14:defaultImageDpi w14:val="32767"/>
  <w15:chartTrackingRefBased/>
  <w15:docId w15:val="{1AA41FEE-36C9-4C42-A18F-04BFD094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7CF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F2"/>
    <w:pPr>
      <w:ind w:left="720"/>
      <w:contextualSpacing/>
    </w:pPr>
  </w:style>
  <w:style w:type="paragraph" w:styleId="Header">
    <w:name w:val="header"/>
    <w:basedOn w:val="Normal"/>
    <w:link w:val="HeaderChar"/>
    <w:uiPriority w:val="99"/>
    <w:unhideWhenUsed/>
    <w:rsid w:val="002D6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FC"/>
    <w:rPr>
      <w:sz w:val="22"/>
      <w:szCs w:val="22"/>
    </w:rPr>
  </w:style>
  <w:style w:type="paragraph" w:styleId="Footer">
    <w:name w:val="footer"/>
    <w:basedOn w:val="Normal"/>
    <w:link w:val="FooterChar"/>
    <w:uiPriority w:val="99"/>
    <w:unhideWhenUsed/>
    <w:rsid w:val="00C57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E7"/>
    <w:rPr>
      <w:sz w:val="22"/>
      <w:szCs w:val="22"/>
    </w:rPr>
  </w:style>
  <w:style w:type="paragraph" w:styleId="BalloonText">
    <w:name w:val="Balloon Text"/>
    <w:basedOn w:val="Normal"/>
    <w:link w:val="BalloonTextChar"/>
    <w:uiPriority w:val="99"/>
    <w:semiHidden/>
    <w:unhideWhenUsed/>
    <w:rsid w:val="00864D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D35"/>
    <w:rPr>
      <w:rFonts w:ascii="Times New Roman" w:hAnsi="Times New Roman" w:cs="Times New Roman"/>
      <w:sz w:val="18"/>
      <w:szCs w:val="18"/>
    </w:rPr>
  </w:style>
  <w:style w:type="table" w:styleId="TableGrid">
    <w:name w:val="Table Grid"/>
    <w:basedOn w:val="TableNormal"/>
    <w:uiPriority w:val="39"/>
    <w:rsid w:val="003A0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Butterfield</dc:creator>
  <cp:keywords/>
  <dc:description/>
  <cp:lastModifiedBy>Matt Butterfield</cp:lastModifiedBy>
  <cp:revision>4</cp:revision>
  <cp:lastPrinted>2018-03-28T13:45:00Z</cp:lastPrinted>
  <dcterms:created xsi:type="dcterms:W3CDTF">2018-03-28T13:46:00Z</dcterms:created>
  <dcterms:modified xsi:type="dcterms:W3CDTF">2021-03-03T13:35:00Z</dcterms:modified>
</cp:coreProperties>
</file>